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65C" w:rsidRPr="00112344" w:rsidRDefault="004F565C" w:rsidP="004F565C">
      <w:pPr>
        <w:pStyle w:val="Default"/>
        <w:spacing w:after="240" w:line="276" w:lineRule="auto"/>
        <w:jc w:val="center"/>
        <w:rPr>
          <w:rFonts w:asciiTheme="majorBidi" w:hAnsiTheme="majorBidi" w:cstheme="majorBidi"/>
          <w:b/>
          <w:bCs/>
          <w:color w:val="auto"/>
          <w:sz w:val="28"/>
          <w:szCs w:val="28"/>
          <w:u w:val="single"/>
        </w:rPr>
      </w:pPr>
      <w:r w:rsidRPr="00112344">
        <w:rPr>
          <w:rFonts w:asciiTheme="majorBidi" w:hAnsiTheme="majorBidi" w:cstheme="majorBidi"/>
          <w:b/>
          <w:bCs/>
          <w:color w:val="auto"/>
          <w:sz w:val="28"/>
          <w:szCs w:val="28"/>
          <w:u w:val="single"/>
        </w:rPr>
        <w:t>1. BACKGROUND INFORMATION</w:t>
      </w:r>
    </w:p>
    <w:p w:rsidR="004F565C" w:rsidRPr="00112344" w:rsidRDefault="004F565C" w:rsidP="004F565C">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1.1 Contact Information</w:t>
      </w:r>
    </w:p>
    <w:p w:rsidR="004F565C" w:rsidRPr="00112344" w:rsidRDefault="004F565C" w:rsidP="00C4619C">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List name, mailing address, telephone number and e-mail address for the primary pre-visit contact person for the program.</w:t>
      </w:r>
    </w:p>
    <w:p w:rsidR="004F565C" w:rsidRPr="00112344" w:rsidRDefault="004F565C" w:rsidP="004F565C">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1.2 Program History</w:t>
      </w:r>
    </w:p>
    <w:p w:rsidR="004F565C" w:rsidRPr="00112344" w:rsidRDefault="004F565C" w:rsidP="004F565C">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Include the year implemented and the date of the last general review (if applicable). Summarize major program changes with an emphasis on changes occurring since the last general review. If this is an initial accreditation, it should be so indicated.</w:t>
      </w:r>
    </w:p>
    <w:p w:rsidR="004F565C" w:rsidRPr="00112344" w:rsidRDefault="004F565C" w:rsidP="004F565C">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1.3 Options</w:t>
      </w:r>
    </w:p>
    <w:p w:rsidR="004F565C" w:rsidRPr="00112344" w:rsidRDefault="004F565C" w:rsidP="004F565C">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List and describe any options, tracks, concentrations, etc. included in the program.</w:t>
      </w:r>
    </w:p>
    <w:p w:rsidR="004F565C" w:rsidRPr="00112344" w:rsidRDefault="004F565C" w:rsidP="004F565C">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1.4 Program Delivery Modes</w:t>
      </w:r>
    </w:p>
    <w:p w:rsidR="004F565C" w:rsidRPr="00112344" w:rsidRDefault="004F565C" w:rsidP="008C6AFA">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 xml:space="preserve">Describe the delivery modes used by this program, e.g., days, evenings, traditional lecture/laboratory, distance education, etc.  </w:t>
      </w:r>
    </w:p>
    <w:p w:rsidR="004F565C" w:rsidRPr="00112344" w:rsidRDefault="004F565C" w:rsidP="004F565C">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1.5 Program Locations</w:t>
      </w:r>
    </w:p>
    <w:p w:rsidR="004F565C" w:rsidRPr="00112344" w:rsidRDefault="004F565C" w:rsidP="008C6AFA">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Include all locations where the program or a portion of the program is regularly offered (</w:t>
      </w:r>
      <w:r w:rsidR="008C6AFA">
        <w:rPr>
          <w:rFonts w:asciiTheme="majorBidi" w:hAnsiTheme="majorBidi" w:cstheme="majorBidi"/>
          <w:color w:val="auto"/>
        </w:rPr>
        <w:t>if any</w:t>
      </w:r>
      <w:r w:rsidRPr="00112344">
        <w:rPr>
          <w:rFonts w:asciiTheme="majorBidi" w:hAnsiTheme="majorBidi" w:cstheme="majorBidi"/>
          <w:color w:val="auto"/>
        </w:rPr>
        <w:t>)</w:t>
      </w:r>
      <w:r w:rsidR="008C6AFA">
        <w:rPr>
          <w:rFonts w:asciiTheme="majorBidi" w:hAnsiTheme="majorBidi" w:cstheme="majorBidi"/>
          <w:color w:val="auto"/>
        </w:rPr>
        <w:t>.</w:t>
      </w:r>
      <w:r w:rsidR="008C6AFA" w:rsidRPr="008C6AFA">
        <w:rPr>
          <w:rFonts w:asciiTheme="majorBidi" w:hAnsiTheme="majorBidi" w:cstheme="majorBidi"/>
          <w:color w:val="auto"/>
        </w:rPr>
        <w:t xml:space="preserve"> </w:t>
      </w:r>
      <w:r w:rsidR="008C6AFA">
        <w:rPr>
          <w:rFonts w:asciiTheme="majorBidi" w:hAnsiTheme="majorBidi" w:cstheme="majorBidi"/>
          <w:color w:val="auto"/>
        </w:rPr>
        <w:t>T</w:t>
      </w:r>
      <w:r w:rsidR="008C6AFA" w:rsidRPr="00112344">
        <w:rPr>
          <w:rFonts w:asciiTheme="majorBidi" w:hAnsiTheme="majorBidi" w:cstheme="majorBidi"/>
          <w:color w:val="auto"/>
        </w:rPr>
        <w:t>his would also include dual degrees, international partnerships, etc.</w:t>
      </w:r>
    </w:p>
    <w:p w:rsidR="004F565C" w:rsidRPr="00112344" w:rsidRDefault="004F565C" w:rsidP="004F565C">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1.6 Public Disclosure</w:t>
      </w:r>
    </w:p>
    <w:p w:rsidR="004F565C" w:rsidRPr="00112344" w:rsidRDefault="004F565C" w:rsidP="004F565C">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Provide information concerning all the places where the Program Education Objectives (PEOs), Graduate Outcomes (GOs), annual student enrollment and graduation data is posted or made accessible to the public. If this information is posted to the Web, please provide the URLs.</w:t>
      </w:r>
    </w:p>
    <w:p w:rsidR="004F565C" w:rsidRPr="00112344" w:rsidRDefault="004F565C" w:rsidP="008C6AFA">
      <w:pPr>
        <w:pStyle w:val="Default"/>
        <w:spacing w:before="240" w:line="276" w:lineRule="auto"/>
        <w:ind w:right="-1"/>
        <w:rPr>
          <w:rFonts w:asciiTheme="majorBidi" w:hAnsiTheme="majorBidi" w:cstheme="majorBidi"/>
          <w:b/>
          <w:bCs/>
          <w:color w:val="auto"/>
          <w:sz w:val="28"/>
          <w:szCs w:val="28"/>
        </w:rPr>
      </w:pPr>
      <w:r w:rsidRPr="00112344">
        <w:rPr>
          <w:rFonts w:asciiTheme="majorBidi" w:hAnsiTheme="majorBidi" w:cstheme="majorBidi"/>
          <w:b/>
          <w:bCs/>
          <w:color w:val="auto"/>
          <w:sz w:val="28"/>
          <w:szCs w:val="28"/>
        </w:rPr>
        <w:t>1.7 Previous Evaluations and the Actions Taken</w:t>
      </w:r>
      <w:r w:rsidR="008C6AFA">
        <w:rPr>
          <w:rFonts w:asciiTheme="majorBidi" w:hAnsiTheme="majorBidi" w:cstheme="majorBidi"/>
          <w:b/>
          <w:bCs/>
          <w:color w:val="auto"/>
          <w:sz w:val="28"/>
          <w:szCs w:val="28"/>
        </w:rPr>
        <w:t xml:space="preserve"> </w:t>
      </w:r>
      <w:r w:rsidR="008C6AFA" w:rsidRPr="00112344">
        <w:rPr>
          <w:rFonts w:asciiTheme="majorBidi" w:hAnsiTheme="majorBidi" w:cstheme="majorBidi"/>
          <w:b/>
          <w:bCs/>
          <w:color w:val="auto"/>
          <w:sz w:val="28"/>
          <w:szCs w:val="28"/>
        </w:rPr>
        <w:t>(if applicable)</w:t>
      </w:r>
    </w:p>
    <w:p w:rsidR="004F565C" w:rsidRPr="00112344" w:rsidRDefault="004F565C" w:rsidP="007A36F4">
      <w:pPr>
        <w:pStyle w:val="Default"/>
        <w:spacing w:line="276" w:lineRule="auto"/>
        <w:ind w:firstLine="284"/>
        <w:jc w:val="both"/>
        <w:rPr>
          <w:rFonts w:asciiTheme="majorBidi" w:hAnsiTheme="majorBidi" w:cstheme="majorBidi"/>
          <w:color w:val="auto"/>
        </w:rPr>
      </w:pPr>
      <w:r w:rsidRPr="00112344">
        <w:rPr>
          <w:rFonts w:asciiTheme="majorBidi" w:hAnsiTheme="majorBidi" w:cstheme="majorBidi"/>
          <w:color w:val="auto"/>
        </w:rPr>
        <w:t xml:space="preserve">Summarize the Deficiencies, Weaknesses, or Concerns remaining from the most </w:t>
      </w:r>
      <w:r w:rsidRPr="007A36F4">
        <w:rPr>
          <w:rFonts w:asciiTheme="majorBidi" w:hAnsiTheme="majorBidi" w:cstheme="majorBidi"/>
          <w:color w:val="auto"/>
        </w:rPr>
        <w:t xml:space="preserve">recent National </w:t>
      </w:r>
      <w:r w:rsidR="007A36F4">
        <w:rPr>
          <w:rFonts w:asciiTheme="majorBidi" w:hAnsiTheme="majorBidi" w:cstheme="majorBidi"/>
          <w:color w:val="auto"/>
        </w:rPr>
        <w:t xml:space="preserve">Accreditation </w:t>
      </w:r>
      <w:r w:rsidRPr="007A36F4">
        <w:rPr>
          <w:rFonts w:asciiTheme="majorBidi" w:hAnsiTheme="majorBidi" w:cstheme="majorBidi"/>
          <w:color w:val="auto"/>
        </w:rPr>
        <w:t>Council Final Statement. Describe the actions taken to</w:t>
      </w:r>
      <w:r w:rsidRPr="00112344">
        <w:rPr>
          <w:rFonts w:asciiTheme="majorBidi" w:hAnsiTheme="majorBidi" w:cstheme="majorBidi"/>
          <w:color w:val="auto"/>
        </w:rPr>
        <w:t xml:space="preserve"> address them, including effective dates of actions. If this is an initial accreditation, it should be so indicated.</w:t>
      </w:r>
    </w:p>
    <w:p w:rsidR="004F565C" w:rsidRPr="00112344" w:rsidRDefault="004F565C" w:rsidP="004F565C">
      <w:pPr>
        <w:pStyle w:val="Default"/>
        <w:spacing w:line="276" w:lineRule="auto"/>
        <w:jc w:val="both"/>
        <w:rPr>
          <w:rFonts w:asciiTheme="majorBidi" w:hAnsiTheme="majorBidi" w:cstheme="majorBidi"/>
          <w:color w:val="auto"/>
        </w:rPr>
      </w:pPr>
    </w:p>
    <w:p w:rsidR="004F565C" w:rsidRDefault="004F565C" w:rsidP="004F565C">
      <w:pPr>
        <w:pStyle w:val="Default"/>
        <w:spacing w:line="276" w:lineRule="auto"/>
        <w:jc w:val="both"/>
        <w:rPr>
          <w:rFonts w:asciiTheme="majorBidi" w:hAnsiTheme="majorBidi" w:cstheme="majorBidi"/>
          <w:color w:val="auto"/>
        </w:rPr>
      </w:pPr>
    </w:p>
    <w:p w:rsidR="004F565C" w:rsidRDefault="004F565C" w:rsidP="004F565C">
      <w:pPr>
        <w:pStyle w:val="Default"/>
        <w:spacing w:line="276" w:lineRule="auto"/>
        <w:jc w:val="both"/>
        <w:rPr>
          <w:rFonts w:asciiTheme="majorBidi" w:hAnsiTheme="majorBidi" w:cstheme="majorBidi"/>
          <w:color w:val="auto"/>
        </w:rPr>
      </w:pPr>
    </w:p>
    <w:p w:rsidR="004F565C" w:rsidRDefault="004F565C" w:rsidP="004F565C">
      <w:pPr>
        <w:pStyle w:val="Default"/>
        <w:spacing w:line="276" w:lineRule="auto"/>
        <w:jc w:val="both"/>
        <w:rPr>
          <w:rFonts w:asciiTheme="majorBidi" w:hAnsiTheme="majorBidi" w:cstheme="majorBidi"/>
          <w:color w:val="auto"/>
        </w:rPr>
      </w:pPr>
    </w:p>
    <w:p w:rsidR="004F565C" w:rsidRPr="00112344" w:rsidRDefault="004F565C" w:rsidP="004F565C">
      <w:pPr>
        <w:pStyle w:val="Default"/>
        <w:spacing w:line="276" w:lineRule="auto"/>
        <w:jc w:val="both"/>
        <w:rPr>
          <w:rFonts w:asciiTheme="majorBidi" w:hAnsiTheme="majorBidi" w:cstheme="majorBidi"/>
          <w:color w:val="auto"/>
        </w:rPr>
      </w:pPr>
    </w:p>
    <w:p w:rsidR="004F565C" w:rsidRPr="00112344" w:rsidRDefault="004F565C" w:rsidP="004F565C">
      <w:pPr>
        <w:pStyle w:val="Default"/>
        <w:spacing w:line="276" w:lineRule="auto"/>
        <w:jc w:val="both"/>
        <w:rPr>
          <w:rFonts w:asciiTheme="majorBidi" w:hAnsiTheme="majorBidi" w:cstheme="majorBidi"/>
          <w:color w:val="auto"/>
        </w:rPr>
      </w:pPr>
    </w:p>
    <w:p w:rsidR="004F565C" w:rsidRPr="00112344" w:rsidRDefault="004F565C" w:rsidP="004F565C">
      <w:pPr>
        <w:pStyle w:val="Default"/>
        <w:spacing w:line="276" w:lineRule="auto"/>
        <w:jc w:val="both"/>
        <w:rPr>
          <w:rFonts w:asciiTheme="majorBidi" w:hAnsiTheme="majorBidi" w:cstheme="majorBidi"/>
          <w:color w:val="auto"/>
        </w:rPr>
      </w:pPr>
    </w:p>
    <w:p w:rsidR="004F565C" w:rsidRPr="00112344" w:rsidRDefault="004F565C" w:rsidP="004F565C">
      <w:pPr>
        <w:pStyle w:val="Default"/>
        <w:spacing w:line="276" w:lineRule="auto"/>
        <w:jc w:val="both"/>
        <w:rPr>
          <w:rFonts w:asciiTheme="majorBidi" w:hAnsiTheme="majorBidi" w:cstheme="majorBidi"/>
          <w:color w:val="auto"/>
        </w:rPr>
      </w:pPr>
    </w:p>
    <w:p w:rsidR="00210A16" w:rsidRPr="00112344" w:rsidRDefault="00210A16" w:rsidP="00210A16">
      <w:pPr>
        <w:pStyle w:val="Default"/>
        <w:spacing w:after="240" w:line="276" w:lineRule="auto"/>
        <w:jc w:val="center"/>
        <w:rPr>
          <w:rFonts w:asciiTheme="majorBidi" w:hAnsiTheme="majorBidi" w:cstheme="majorBidi"/>
          <w:b/>
          <w:bCs/>
          <w:color w:val="auto"/>
          <w:sz w:val="28"/>
          <w:szCs w:val="28"/>
          <w:u w:val="single"/>
        </w:rPr>
      </w:pPr>
      <w:r w:rsidRPr="00112344">
        <w:rPr>
          <w:rFonts w:asciiTheme="majorBidi" w:hAnsiTheme="majorBidi" w:cstheme="majorBidi"/>
          <w:b/>
          <w:bCs/>
          <w:color w:val="auto"/>
          <w:sz w:val="28"/>
          <w:szCs w:val="28"/>
          <w:u w:val="single"/>
        </w:rPr>
        <w:lastRenderedPageBreak/>
        <w:t>2. ACCREDIATION CRITERIA</w:t>
      </w:r>
    </w:p>
    <w:p w:rsidR="00210A16" w:rsidRPr="00112344" w:rsidRDefault="00210A16" w:rsidP="00210A16">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t>2.1 Criterion 1: Program Educational Objectives</w:t>
      </w:r>
    </w:p>
    <w:p w:rsidR="00210A16" w:rsidRPr="00112344" w:rsidRDefault="00210A16" w:rsidP="00210A16">
      <w:pPr>
        <w:bidi w:val="0"/>
        <w:spacing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2.1.1 Strategic Planning</w:t>
      </w:r>
    </w:p>
    <w:p w:rsidR="00210A16" w:rsidRPr="00112344" w:rsidRDefault="00210A16" w:rsidP="00210A16">
      <w:pPr>
        <w:autoSpaceDE w:val="0"/>
        <w:autoSpaceDN w:val="0"/>
        <w:bidi w:val="0"/>
        <w:adjustRightInd w:val="0"/>
        <w:spacing w:after="0"/>
        <w:ind w:left="437"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Provide the institutional vision, mission, values and strategic objectives.</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 xml:space="preserve">2.1.2 Statement of PEOs </w:t>
      </w:r>
    </w:p>
    <w:p w:rsidR="00210A16" w:rsidRPr="00112344" w:rsidRDefault="00210A16" w:rsidP="00210A16">
      <w:pPr>
        <w:autoSpaceDE w:val="0"/>
        <w:autoSpaceDN w:val="0"/>
        <w:bidi w:val="0"/>
        <w:adjustRightInd w:val="0"/>
        <w:spacing w:after="0"/>
        <w:ind w:left="437"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List the program educational objectives and state where these can be found by the general public.</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2.1.3 PEOs Consistency with the Mission Statement</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rtl/>
          <w:lang w:val="en"/>
        </w:rPr>
      </w:pPr>
      <w:r w:rsidRPr="00112344">
        <w:rPr>
          <w:rFonts w:asciiTheme="majorBidi" w:eastAsia="Times New Roman" w:hAnsiTheme="majorBidi" w:cstheme="majorBidi"/>
          <w:sz w:val="24"/>
          <w:szCs w:val="24"/>
          <w:lang w:val="en"/>
        </w:rPr>
        <w:t>Describe how the program educational objectives are consistent with the mission of the institution.</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rPr>
      </w:pPr>
      <w:r w:rsidRPr="00112344">
        <w:rPr>
          <w:rFonts w:asciiTheme="majorBidi" w:eastAsia="Times New Roman" w:hAnsiTheme="majorBidi" w:cstheme="majorBidi"/>
          <w:b/>
          <w:bCs/>
          <w:sz w:val="24"/>
          <w:szCs w:val="20"/>
          <w:lang w:val="en"/>
        </w:rPr>
        <w:t>2.1.4 Program Constituencies</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lang w:val="en"/>
        </w:rPr>
        <w:t>List the program constituencies. Describe how the program educational objectives meet the needs of these constituencies.</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2.1.5 PEOs Review Process</w:t>
      </w:r>
    </w:p>
    <w:p w:rsidR="00210A16" w:rsidRPr="005868F1"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process that periodically reviews the program educational objectives including how the program’s various constituencies are involved in this process.  Describe how this process is systematically utilized to ensure that the program’s educational objectives remain consistent with the institutional mission, the program </w:t>
      </w:r>
      <w:r w:rsidRPr="005868F1">
        <w:rPr>
          <w:rFonts w:asciiTheme="majorBidi" w:eastAsia="Times New Roman" w:hAnsiTheme="majorBidi" w:cstheme="majorBidi"/>
          <w:sz w:val="24"/>
          <w:szCs w:val="24"/>
          <w:lang w:val="en"/>
        </w:rPr>
        <w:t xml:space="preserve">constituents’ needs and the </w:t>
      </w:r>
      <w:r w:rsidR="00D30E6C">
        <w:rPr>
          <w:rFonts w:asciiTheme="majorBidi" w:eastAsia="Times New Roman" w:hAnsiTheme="majorBidi" w:cstheme="majorBidi"/>
          <w:sz w:val="24"/>
          <w:szCs w:val="24"/>
          <w:lang w:val="en"/>
        </w:rPr>
        <w:t>Accreditation Criteria</w:t>
      </w:r>
      <w:r w:rsidRPr="005868F1">
        <w:rPr>
          <w:rFonts w:asciiTheme="majorBidi" w:eastAsia="Times New Roman" w:hAnsiTheme="majorBidi" w:cstheme="majorBidi"/>
          <w:sz w:val="24"/>
          <w:szCs w:val="24"/>
          <w:lang w:val="en"/>
        </w:rPr>
        <w:t>.</w:t>
      </w:r>
    </w:p>
    <w:p w:rsidR="00210A16" w:rsidRPr="00112344" w:rsidRDefault="00210A16" w:rsidP="00210A16">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t xml:space="preserve">2.2 Criterion 2: Graduate outcomes </w:t>
      </w:r>
    </w:p>
    <w:p w:rsidR="00210A16" w:rsidRPr="00112344" w:rsidRDefault="00210A16" w:rsidP="00210A16">
      <w:pPr>
        <w:bidi w:val="0"/>
        <w:spacing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2.2.1 Adopted Graduate Outcomes</w:t>
      </w:r>
    </w:p>
    <w:p w:rsidR="00210A16" w:rsidRPr="00112344" w:rsidRDefault="00210A16" w:rsidP="005868F1">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List the graduate outcomes for the program and indicate where they are documented.  If the graduate outcomes are stated differently than those listed in Criterion 2, provide a mapping of the program’s graduate outcomes to the Graduate Outcomes (i) through (vii) listed in Criterion 2 of the </w:t>
      </w:r>
      <w:r w:rsidR="00D30E6C">
        <w:rPr>
          <w:rFonts w:asciiTheme="majorBidi" w:eastAsia="Times New Roman" w:hAnsiTheme="majorBidi" w:cstheme="majorBidi"/>
          <w:sz w:val="24"/>
          <w:szCs w:val="24"/>
          <w:lang w:val="en"/>
        </w:rPr>
        <w:t>Accreditation Criteria</w:t>
      </w:r>
      <w:r w:rsidRPr="00112344">
        <w:rPr>
          <w:rFonts w:asciiTheme="majorBidi" w:eastAsia="Times New Roman" w:hAnsiTheme="majorBidi" w:cstheme="majorBidi"/>
          <w:sz w:val="24"/>
          <w:szCs w:val="24"/>
          <w:lang w:val="en"/>
        </w:rPr>
        <w:t>.</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2.2.2 Relating GOs to PEOs</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the graduate outcomes prepare graduates to attain the program educational objectives.</w:t>
      </w:r>
    </w:p>
    <w:p w:rsidR="00210A16" w:rsidRPr="00112344" w:rsidRDefault="00210A16" w:rsidP="00210A16">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t>2.3 Criterion 3: Curriculum</w:t>
      </w:r>
    </w:p>
    <w:p w:rsidR="00210A16" w:rsidRPr="00112344" w:rsidRDefault="00210A16" w:rsidP="00210A16">
      <w:pPr>
        <w:bidi w:val="0"/>
        <w:spacing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 Program Structure and Content</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2.3.1.1 Study Plan</w:t>
      </w:r>
    </w:p>
    <w:p w:rsidR="00210A16" w:rsidRPr="00112344" w:rsidRDefault="00210A16" w:rsidP="00757A9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Complete Table (3.1) that describes the plan of study for students in this program including information on course offerings in the form of a recommended schedule by year and term along with maximum section </w:t>
      </w:r>
      <w:r w:rsidRPr="00112344">
        <w:rPr>
          <w:rFonts w:asciiTheme="majorBidi" w:eastAsia="Times New Roman" w:hAnsiTheme="majorBidi" w:cstheme="majorBidi"/>
          <w:sz w:val="24"/>
          <w:szCs w:val="24"/>
          <w:lang w:val="en"/>
        </w:rPr>
        <w:lastRenderedPageBreak/>
        <w:t xml:space="preserve">enrollments for all courses in the program for the last two terms the course was taught. If there is more than one curricular path or option for a program, a separate Table should be provided for each path or option. State whether the institution operates on semesters or </w:t>
      </w:r>
      <w:r w:rsidR="00757A96">
        <w:rPr>
          <w:rFonts w:asciiTheme="majorBidi" w:eastAsia="Times New Roman" w:hAnsiTheme="majorBidi" w:cstheme="majorBidi"/>
          <w:sz w:val="24"/>
          <w:szCs w:val="24"/>
          <w:lang w:val="en"/>
        </w:rPr>
        <w:t>yearly basis</w:t>
      </w:r>
      <w:r w:rsidRPr="00112344">
        <w:rPr>
          <w:rFonts w:asciiTheme="majorBidi" w:eastAsia="Times New Roman" w:hAnsiTheme="majorBidi" w:cstheme="majorBidi"/>
          <w:sz w:val="24"/>
          <w:szCs w:val="24"/>
          <w:lang w:val="en"/>
        </w:rPr>
        <w:t>.</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2.3.1.2 Alignment with PEOs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the curriculum aligns with the program educational objectives.</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2.3.1.3 Attainment of GOs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the curriculum and its associated prerequisite structure support the attainment of the graduate outcomes.</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2.3.1.4 Prerequisite Structure</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Attach a flowchart or worksheet that illustrates the prerequisite structure of the program’s required courses </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2.3.1.5 Subject Areas Requirements</w:t>
      </w:r>
    </w:p>
    <w:p w:rsidR="00210A16" w:rsidRPr="00112344" w:rsidRDefault="00210A16" w:rsidP="005868F1">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how the program meets the requirements in terms of hours and depth of study for each subject area (Math and Basic Sciences, Engineering Topics, and General Education) specifically addressed by the </w:t>
      </w:r>
      <w:r w:rsidR="00D30E6C">
        <w:rPr>
          <w:rFonts w:asciiTheme="majorBidi" w:eastAsia="Times New Roman" w:hAnsiTheme="majorBidi" w:cstheme="majorBidi"/>
          <w:sz w:val="24"/>
          <w:szCs w:val="24"/>
          <w:lang w:val="en"/>
        </w:rPr>
        <w:t>Accreditation Criteria</w:t>
      </w:r>
      <w:r w:rsidR="00757A96">
        <w:rPr>
          <w:rFonts w:asciiTheme="majorBidi" w:eastAsia="Times New Roman" w:hAnsiTheme="majorBidi" w:cstheme="majorBidi"/>
          <w:sz w:val="24"/>
          <w:szCs w:val="24"/>
          <w:lang w:val="en"/>
        </w:rPr>
        <w:t xml:space="preserve"> including Criterion 10 (Specific Program Criteria)</w:t>
      </w:r>
      <w:r w:rsidRPr="00112344">
        <w:rPr>
          <w:rFonts w:asciiTheme="majorBidi" w:eastAsia="Times New Roman" w:hAnsiTheme="majorBidi" w:cstheme="majorBidi"/>
          <w:sz w:val="24"/>
          <w:szCs w:val="24"/>
          <w:lang w:val="en"/>
        </w:rPr>
        <w:t>.</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2.3.1.6 Major Design Experience</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the major design experience that prepares students for engineering practice and how this experience is based upon the knowledge and skills acquired in earlier coursework showing how it incorporate appropriate engineering standards and multiple design constraints.</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2.3.1.7 Teaching and Learning Strategies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the teaching, learning and assessment strategies used to guarantee that the students acquire the graduate outcomes.</w:t>
      </w:r>
      <w:r w:rsidRPr="00112344">
        <w:rPr>
          <w:rFonts w:asciiTheme="majorBidi" w:hAnsiTheme="majorBidi" w:cstheme="majorBidi"/>
        </w:rPr>
        <w:t xml:space="preserve"> </w:t>
      </w:r>
      <w:r w:rsidRPr="00112344">
        <w:rPr>
          <w:rFonts w:asciiTheme="majorBidi" w:eastAsia="Times New Roman" w:hAnsiTheme="majorBidi" w:cstheme="majorBidi"/>
          <w:sz w:val="24"/>
          <w:szCs w:val="24"/>
          <w:lang w:val="en"/>
        </w:rPr>
        <w:t>Describe the materials (course syllabi, textbooks, sample student work, etc.), that will be available for review during the campus visit to demonstrate achievement related to this criterion</w:t>
      </w:r>
      <w:r w:rsidR="00091BBE">
        <w:rPr>
          <w:rFonts w:asciiTheme="majorBidi" w:eastAsia="Times New Roman" w:hAnsiTheme="majorBidi" w:cstheme="majorBidi"/>
          <w:sz w:val="24"/>
          <w:szCs w:val="24"/>
          <w:lang w:val="en"/>
        </w:rPr>
        <w:t>.</w:t>
      </w:r>
      <w:r w:rsidRPr="00112344">
        <w:rPr>
          <w:rFonts w:asciiTheme="majorBidi" w:eastAsia="Times New Roman" w:hAnsiTheme="majorBidi" w:cstheme="majorBidi"/>
          <w:sz w:val="24"/>
          <w:szCs w:val="24"/>
          <w:lang w:val="en"/>
        </w:rPr>
        <w:t xml:space="preserve">  </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2.3.2 Relating Courses Learning Outcomes to GOs</w:t>
      </w:r>
    </w:p>
    <w:p w:rsidR="00210A16" w:rsidRPr="00112344" w:rsidRDefault="00210A16" w:rsidP="00C5580C">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how the courses learning outcomes actually lead to the achievement of the graduate outcomes showing the relationships of </w:t>
      </w:r>
      <w:r w:rsidR="00C5580C">
        <w:rPr>
          <w:rFonts w:asciiTheme="majorBidi" w:eastAsia="Times New Roman" w:hAnsiTheme="majorBidi" w:cstheme="majorBidi"/>
          <w:sz w:val="24"/>
          <w:szCs w:val="24"/>
          <w:lang w:val="en"/>
        </w:rPr>
        <w:t>each</w:t>
      </w:r>
      <w:r w:rsidR="00C5580C" w:rsidRPr="00112344">
        <w:rPr>
          <w:rFonts w:asciiTheme="majorBidi" w:eastAsia="Times New Roman" w:hAnsiTheme="majorBidi" w:cstheme="majorBidi"/>
          <w:sz w:val="24"/>
          <w:szCs w:val="24"/>
          <w:lang w:val="en"/>
        </w:rPr>
        <w:t xml:space="preserve"> course</w:t>
      </w:r>
      <w:r w:rsidRPr="00112344">
        <w:rPr>
          <w:rFonts w:asciiTheme="majorBidi" w:eastAsia="Times New Roman" w:hAnsiTheme="majorBidi" w:cstheme="majorBidi"/>
          <w:sz w:val="24"/>
          <w:szCs w:val="24"/>
          <w:lang w:val="en"/>
        </w:rPr>
        <w:t xml:space="preserve"> to GOs. A “Course Portfolio” for each course should be presented during the campus visit.</w:t>
      </w: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75F20">
      <w:pPr>
        <w:bidi w:val="0"/>
        <w:spacing w:before="240" w:after="0"/>
        <w:ind w:right="13"/>
        <w:jc w:val="center"/>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lastRenderedPageBreak/>
        <w:t>Table 3.1: Curriculum</w:t>
      </w:r>
    </w:p>
    <w:p w:rsidR="00210A16" w:rsidRPr="00112344" w:rsidRDefault="00210A16" w:rsidP="00210A16">
      <w:pPr>
        <w:bidi w:val="0"/>
        <w:spacing w:after="0"/>
        <w:ind w:right="13"/>
        <w:jc w:val="center"/>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Name of Program</w:t>
      </w:r>
    </w:p>
    <w:tbl>
      <w:tblPr>
        <w:tblW w:w="10460" w:type="dxa"/>
        <w:jc w:val="center"/>
        <w:tblInd w:w="-1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7"/>
        <w:gridCol w:w="851"/>
        <w:gridCol w:w="234"/>
        <w:gridCol w:w="2127"/>
        <w:gridCol w:w="858"/>
        <w:gridCol w:w="850"/>
        <w:gridCol w:w="1134"/>
        <w:gridCol w:w="993"/>
        <w:gridCol w:w="567"/>
        <w:gridCol w:w="850"/>
        <w:gridCol w:w="1089"/>
      </w:tblGrid>
      <w:tr w:rsidR="00EA7D89" w:rsidRPr="00356B82" w:rsidTr="00356B82">
        <w:trPr>
          <w:trHeight w:val="349"/>
          <w:jc w:val="center"/>
        </w:trPr>
        <w:tc>
          <w:tcPr>
            <w:tcW w:w="4119" w:type="dxa"/>
            <w:gridSpan w:val="4"/>
            <w:vAlign w:val="bottom"/>
            <w:hideMark/>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List all courses in the program by term starting with the first term of the first year and ending with the last term of the final year.</w:t>
            </w:r>
          </w:p>
        </w:tc>
        <w:tc>
          <w:tcPr>
            <w:tcW w:w="858" w:type="dxa"/>
            <w:vMerge w:val="restart"/>
            <w:vAlign w:val="bottom"/>
          </w:tcPr>
          <w:p w:rsidR="00EA7D89" w:rsidRPr="00356B82" w:rsidRDefault="00EA7D89" w:rsidP="00032E70">
            <w:pPr>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Indicate Whether Course is Required  , Elective or a Selected Elective by an R, an E or an SE.</w:t>
            </w:r>
            <w:r w:rsidRPr="00356B82">
              <w:rPr>
                <w:rFonts w:asciiTheme="majorBidi" w:hAnsiTheme="majorBidi" w:cstheme="majorBidi"/>
                <w:b/>
                <w:bCs/>
                <w:sz w:val="20"/>
                <w:szCs w:val="20"/>
                <w:vertAlign w:val="superscript"/>
              </w:rPr>
              <w:t>1</w:t>
            </w:r>
          </w:p>
        </w:tc>
        <w:tc>
          <w:tcPr>
            <w:tcW w:w="3544" w:type="dxa"/>
            <w:gridSpan w:val="4"/>
            <w:vAlign w:val="bottom"/>
            <w:hideMark/>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Subject Area (Credit Hours)</w:t>
            </w:r>
          </w:p>
        </w:tc>
        <w:tc>
          <w:tcPr>
            <w:tcW w:w="850" w:type="dxa"/>
            <w:vMerge w:val="restart"/>
            <w:vAlign w:val="bottom"/>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Last Two Terms the Course was Offered:</w:t>
            </w:r>
          </w:p>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 xml:space="preserve"> Year and</w:t>
            </w:r>
          </w:p>
          <w:p w:rsidR="00EA7D89" w:rsidRPr="00356B82" w:rsidRDefault="00757A96" w:rsidP="00757A96">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Pr>
                <w:rFonts w:asciiTheme="majorBidi" w:hAnsiTheme="majorBidi" w:cstheme="majorBidi"/>
                <w:b/>
                <w:bCs/>
                <w:sz w:val="20"/>
                <w:szCs w:val="20"/>
              </w:rPr>
              <w:t>Semester</w:t>
            </w:r>
          </w:p>
        </w:tc>
        <w:tc>
          <w:tcPr>
            <w:tcW w:w="1089" w:type="dxa"/>
            <w:vMerge w:val="restart"/>
            <w:vAlign w:val="bottom"/>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vertAlign w:val="superscript"/>
              </w:rPr>
            </w:pPr>
            <w:r w:rsidRPr="00356B82">
              <w:rPr>
                <w:rFonts w:asciiTheme="majorBidi" w:hAnsiTheme="majorBidi" w:cstheme="majorBidi"/>
                <w:b/>
                <w:bCs/>
                <w:sz w:val="20"/>
                <w:szCs w:val="20"/>
              </w:rPr>
              <w:t>Maximum Section Enrollment</w:t>
            </w:r>
            <w:r w:rsidRPr="00356B82">
              <w:rPr>
                <w:rFonts w:asciiTheme="majorBidi" w:hAnsiTheme="majorBidi" w:cstheme="majorBidi"/>
                <w:b/>
                <w:bCs/>
                <w:sz w:val="20"/>
                <w:szCs w:val="20"/>
                <w:vertAlign w:val="superscript"/>
              </w:rPr>
              <w:t xml:space="preserve"> </w:t>
            </w:r>
          </w:p>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for the Last Two Terms the Course was Offered</w:t>
            </w:r>
            <w:r w:rsidRPr="00356B82">
              <w:rPr>
                <w:rFonts w:asciiTheme="majorBidi" w:hAnsiTheme="majorBidi" w:cstheme="majorBidi"/>
                <w:b/>
                <w:bCs/>
                <w:sz w:val="20"/>
                <w:szCs w:val="20"/>
                <w:vertAlign w:val="superscript"/>
              </w:rPr>
              <w:t>2</w:t>
            </w:r>
            <w:r w:rsidRPr="00356B82">
              <w:rPr>
                <w:rFonts w:asciiTheme="majorBidi" w:hAnsiTheme="majorBidi" w:cstheme="majorBidi"/>
                <w:b/>
                <w:bCs/>
                <w:sz w:val="20"/>
                <w:szCs w:val="20"/>
              </w:rPr>
              <w:t xml:space="preserve"> </w:t>
            </w:r>
          </w:p>
        </w:tc>
      </w:tr>
      <w:tr w:rsidR="00EA7D89" w:rsidRPr="00356B82" w:rsidTr="00356B82">
        <w:trPr>
          <w:trHeight w:val="1028"/>
          <w:jc w:val="center"/>
        </w:trPr>
        <w:tc>
          <w:tcPr>
            <w:tcW w:w="4119" w:type="dxa"/>
            <w:gridSpan w:val="4"/>
            <w:vAlign w:val="center"/>
            <w:hideMark/>
          </w:tcPr>
          <w:p w:rsidR="00EA7D89" w:rsidRPr="00356B82" w:rsidRDefault="00EA7D89" w:rsidP="00356B82">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Course</w:t>
            </w:r>
          </w:p>
        </w:tc>
        <w:tc>
          <w:tcPr>
            <w:tcW w:w="858" w:type="dxa"/>
            <w:vMerge/>
            <w:vAlign w:val="center"/>
            <w:hideMark/>
          </w:tcPr>
          <w:p w:rsidR="00EA7D89" w:rsidRPr="00356B82" w:rsidRDefault="00EA7D89" w:rsidP="00032E70">
            <w:pPr>
              <w:bidi w:val="0"/>
              <w:spacing w:after="0" w:line="240" w:lineRule="auto"/>
              <w:rPr>
                <w:rFonts w:asciiTheme="majorBidi" w:hAnsiTheme="majorBidi" w:cstheme="majorBidi"/>
                <w:b/>
                <w:bCs/>
                <w:sz w:val="20"/>
                <w:szCs w:val="20"/>
              </w:rPr>
            </w:pPr>
          </w:p>
        </w:tc>
        <w:tc>
          <w:tcPr>
            <w:tcW w:w="850" w:type="dxa"/>
            <w:vMerge w:val="restart"/>
            <w:vAlign w:val="bottom"/>
            <w:hideMark/>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Math &amp; Basic Sciences</w:t>
            </w:r>
          </w:p>
        </w:tc>
        <w:tc>
          <w:tcPr>
            <w:tcW w:w="1134" w:type="dxa"/>
            <w:vMerge w:val="restart"/>
            <w:vAlign w:val="bottom"/>
            <w:hideMark/>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Engineering Topics.</w:t>
            </w:r>
          </w:p>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Check if Contains Significant Design (√)</w:t>
            </w:r>
          </w:p>
        </w:tc>
        <w:tc>
          <w:tcPr>
            <w:tcW w:w="993" w:type="dxa"/>
            <w:vMerge w:val="restart"/>
            <w:vAlign w:val="bottom"/>
            <w:hideMark/>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General Education</w:t>
            </w:r>
          </w:p>
        </w:tc>
        <w:tc>
          <w:tcPr>
            <w:tcW w:w="567" w:type="dxa"/>
            <w:vMerge w:val="restart"/>
            <w:vAlign w:val="bottom"/>
            <w:hideMark/>
          </w:tcPr>
          <w:p w:rsidR="00EA7D89" w:rsidRPr="00356B82" w:rsidRDefault="00EA7D89"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Other</w:t>
            </w:r>
          </w:p>
        </w:tc>
        <w:tc>
          <w:tcPr>
            <w:tcW w:w="850" w:type="dxa"/>
            <w:vMerge/>
            <w:vAlign w:val="center"/>
            <w:hideMark/>
          </w:tcPr>
          <w:p w:rsidR="00EA7D89" w:rsidRPr="00356B82" w:rsidRDefault="00EA7D89" w:rsidP="00032E70">
            <w:pPr>
              <w:bidi w:val="0"/>
              <w:spacing w:after="0" w:line="240" w:lineRule="auto"/>
              <w:rPr>
                <w:rFonts w:asciiTheme="majorBidi" w:hAnsiTheme="majorBidi" w:cstheme="majorBidi"/>
                <w:b/>
                <w:bCs/>
                <w:sz w:val="20"/>
                <w:szCs w:val="20"/>
              </w:rPr>
            </w:pPr>
          </w:p>
        </w:tc>
        <w:tc>
          <w:tcPr>
            <w:tcW w:w="1089" w:type="dxa"/>
            <w:vMerge/>
            <w:vAlign w:val="center"/>
            <w:hideMark/>
          </w:tcPr>
          <w:p w:rsidR="00EA7D89" w:rsidRPr="00356B82" w:rsidRDefault="00EA7D89" w:rsidP="00032E70">
            <w:pPr>
              <w:bidi w:val="0"/>
              <w:spacing w:after="0" w:line="240" w:lineRule="auto"/>
              <w:rPr>
                <w:rFonts w:asciiTheme="majorBidi" w:hAnsiTheme="majorBidi" w:cstheme="majorBidi"/>
                <w:b/>
                <w:bCs/>
                <w:sz w:val="20"/>
                <w:szCs w:val="20"/>
              </w:rPr>
            </w:pPr>
          </w:p>
        </w:tc>
      </w:tr>
      <w:tr w:rsidR="00356B82" w:rsidRPr="00356B82" w:rsidTr="00DF7DAB">
        <w:trPr>
          <w:trHeight w:val="1027"/>
          <w:jc w:val="center"/>
        </w:trPr>
        <w:tc>
          <w:tcPr>
            <w:tcW w:w="907" w:type="dxa"/>
            <w:vAlign w:val="center"/>
          </w:tcPr>
          <w:p w:rsidR="00356B82" w:rsidRPr="00356B82" w:rsidRDefault="00356B82"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Dept.</w:t>
            </w:r>
          </w:p>
        </w:tc>
        <w:tc>
          <w:tcPr>
            <w:tcW w:w="851" w:type="dxa"/>
            <w:vAlign w:val="center"/>
          </w:tcPr>
          <w:p w:rsidR="00356B82" w:rsidRPr="00356B82" w:rsidRDefault="00356B82" w:rsidP="00EA7D89">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Code</w:t>
            </w:r>
          </w:p>
        </w:tc>
        <w:tc>
          <w:tcPr>
            <w:tcW w:w="2361" w:type="dxa"/>
            <w:gridSpan w:val="2"/>
            <w:vAlign w:val="center"/>
          </w:tcPr>
          <w:p w:rsidR="00356B82" w:rsidRPr="00356B82" w:rsidRDefault="00356B82" w:rsidP="00DF7DAB">
            <w:pPr>
              <w:suppressLineNumber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Title</w:t>
            </w:r>
          </w:p>
        </w:tc>
        <w:tc>
          <w:tcPr>
            <w:tcW w:w="858" w:type="dxa"/>
            <w:vMerge/>
            <w:vAlign w:val="center"/>
          </w:tcPr>
          <w:p w:rsidR="00356B82" w:rsidRPr="00356B82" w:rsidRDefault="00356B82" w:rsidP="00032E70">
            <w:pPr>
              <w:bidi w:val="0"/>
              <w:spacing w:after="0" w:line="240" w:lineRule="auto"/>
              <w:rPr>
                <w:rFonts w:asciiTheme="majorBidi" w:hAnsiTheme="majorBidi" w:cstheme="majorBidi"/>
                <w:b/>
                <w:bCs/>
                <w:sz w:val="20"/>
                <w:szCs w:val="20"/>
              </w:rPr>
            </w:pPr>
          </w:p>
        </w:tc>
        <w:tc>
          <w:tcPr>
            <w:tcW w:w="850" w:type="dxa"/>
            <w:vMerge/>
            <w:vAlign w:val="bottom"/>
          </w:tcPr>
          <w:p w:rsidR="00356B82" w:rsidRPr="00356B82" w:rsidRDefault="00356B82"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p>
        </w:tc>
        <w:tc>
          <w:tcPr>
            <w:tcW w:w="1134" w:type="dxa"/>
            <w:vMerge/>
            <w:vAlign w:val="bottom"/>
          </w:tcPr>
          <w:p w:rsidR="00356B82" w:rsidRPr="00356B82" w:rsidRDefault="00356B82"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p>
        </w:tc>
        <w:tc>
          <w:tcPr>
            <w:tcW w:w="993" w:type="dxa"/>
            <w:vMerge/>
            <w:vAlign w:val="bottom"/>
          </w:tcPr>
          <w:p w:rsidR="00356B82" w:rsidRPr="00356B82" w:rsidRDefault="00356B82"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p>
        </w:tc>
        <w:tc>
          <w:tcPr>
            <w:tcW w:w="567" w:type="dxa"/>
            <w:vMerge/>
            <w:vAlign w:val="bottom"/>
          </w:tcPr>
          <w:p w:rsidR="00356B82" w:rsidRPr="00356B82" w:rsidRDefault="00356B82" w:rsidP="00032E70">
            <w:pPr>
              <w:suppressLineNumbers/>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45"/>
              </w:tabs>
              <w:bidi w:val="0"/>
              <w:spacing w:after="0" w:line="240" w:lineRule="auto"/>
              <w:jc w:val="center"/>
              <w:rPr>
                <w:rFonts w:asciiTheme="majorBidi" w:hAnsiTheme="majorBidi" w:cstheme="majorBidi"/>
                <w:b/>
                <w:bCs/>
                <w:sz w:val="20"/>
                <w:szCs w:val="20"/>
              </w:rPr>
            </w:pPr>
          </w:p>
        </w:tc>
        <w:tc>
          <w:tcPr>
            <w:tcW w:w="850" w:type="dxa"/>
            <w:vMerge/>
            <w:vAlign w:val="center"/>
          </w:tcPr>
          <w:p w:rsidR="00356B82" w:rsidRPr="00356B82" w:rsidRDefault="00356B82" w:rsidP="00032E70">
            <w:pPr>
              <w:bidi w:val="0"/>
              <w:spacing w:after="0" w:line="240" w:lineRule="auto"/>
              <w:rPr>
                <w:rFonts w:asciiTheme="majorBidi" w:hAnsiTheme="majorBidi" w:cstheme="majorBidi"/>
                <w:b/>
                <w:bCs/>
                <w:sz w:val="20"/>
                <w:szCs w:val="20"/>
              </w:rPr>
            </w:pPr>
          </w:p>
        </w:tc>
        <w:tc>
          <w:tcPr>
            <w:tcW w:w="1089" w:type="dxa"/>
            <w:vMerge/>
            <w:vAlign w:val="center"/>
          </w:tcPr>
          <w:p w:rsidR="00356B82" w:rsidRPr="00356B82" w:rsidRDefault="00356B82" w:rsidP="00032E70">
            <w:pPr>
              <w:bidi w:val="0"/>
              <w:spacing w:after="0" w:line="240" w:lineRule="auto"/>
              <w:rPr>
                <w:rFonts w:asciiTheme="majorBidi" w:hAnsiTheme="majorBidi" w:cstheme="majorBidi"/>
                <w:b/>
                <w:bCs/>
                <w:sz w:val="20"/>
                <w:szCs w:val="20"/>
              </w:rPr>
            </w:pPr>
          </w:p>
        </w:tc>
      </w:tr>
      <w:tr w:rsidR="00356B82" w:rsidRPr="00356B82" w:rsidTr="00DF7DAB">
        <w:trPr>
          <w:trHeight w:val="284"/>
          <w:jc w:val="center"/>
        </w:trPr>
        <w:tc>
          <w:tcPr>
            <w:tcW w:w="907"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1"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8"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vAlign w:val="cente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DF7DAB">
        <w:trPr>
          <w:trHeight w:val="269"/>
          <w:jc w:val="center"/>
        </w:trPr>
        <w:tc>
          <w:tcPr>
            <w:tcW w:w="90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356B82">
            <w:pPr>
              <w:suppressLineNumbers/>
              <w:bidi w:val="0"/>
              <w:spacing w:after="0" w:line="240" w:lineRule="auto"/>
              <w:rPr>
                <w:rFonts w:asciiTheme="majorBidi" w:hAnsiTheme="majorBidi" w:cstheme="majorBidi"/>
                <w:b/>
                <w:bCs/>
                <w:sz w:val="20"/>
                <w:szCs w:val="20"/>
              </w:rPr>
            </w:pPr>
          </w:p>
        </w:tc>
        <w:tc>
          <w:tcPr>
            <w:tcW w:w="851" w:type="dxa"/>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2361" w:type="dxa"/>
            <w:gridSpan w:val="2"/>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356B82">
        <w:trPr>
          <w:trHeight w:val="269"/>
          <w:jc w:val="center"/>
        </w:trPr>
        <w:tc>
          <w:tcPr>
            <w:tcW w:w="4119" w:type="dxa"/>
            <w:gridSpan w:val="4"/>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r w:rsidRPr="00356B82">
              <w:rPr>
                <w:rFonts w:asciiTheme="majorBidi" w:hAnsiTheme="majorBidi" w:cstheme="majorBidi"/>
                <w:b/>
                <w:bCs/>
                <w:sz w:val="20"/>
                <w:szCs w:val="20"/>
              </w:rPr>
              <w:t>Add rows as needed to show all courses in the curriculum.</w:t>
            </w:r>
          </w:p>
        </w:tc>
        <w:tc>
          <w:tcPr>
            <w:tcW w:w="858"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356B82">
        <w:trPr>
          <w:trHeight w:val="240"/>
          <w:jc w:val="center"/>
        </w:trPr>
        <w:tc>
          <w:tcPr>
            <w:tcW w:w="4977" w:type="dxa"/>
            <w:gridSpan w:val="5"/>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rPr>
                <w:rFonts w:asciiTheme="majorBidi" w:hAnsiTheme="majorBidi" w:cstheme="majorBidi"/>
                <w:b/>
                <w:bCs/>
                <w:sz w:val="20"/>
                <w:szCs w:val="20"/>
              </w:rPr>
            </w:pPr>
            <w:r w:rsidRPr="00356B82">
              <w:rPr>
                <w:rFonts w:asciiTheme="majorBidi" w:hAnsiTheme="majorBidi" w:cstheme="majorBidi"/>
                <w:b/>
                <w:bCs/>
                <w:sz w:val="20"/>
                <w:szCs w:val="20"/>
              </w:rPr>
              <w:t>TOTALS BASIC-LEVEL REQUIREMENTS</w:t>
            </w: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right"/>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356B82">
        <w:trPr>
          <w:trHeight w:val="227"/>
          <w:jc w:val="center"/>
        </w:trPr>
        <w:tc>
          <w:tcPr>
            <w:tcW w:w="4119" w:type="dxa"/>
            <w:gridSpan w:val="4"/>
            <w:tcMar>
              <w:top w:w="0" w:type="dxa"/>
              <w:left w:w="42" w:type="dxa"/>
              <w:bottom w:w="0" w:type="dxa"/>
              <w:right w:w="42" w:type="dxa"/>
            </w:tcMa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rPr>
                <w:rFonts w:asciiTheme="majorBidi" w:hAnsiTheme="majorBidi" w:cstheme="majorBidi"/>
                <w:b/>
                <w:bCs/>
                <w:sz w:val="20"/>
                <w:szCs w:val="20"/>
              </w:rPr>
            </w:pPr>
            <w:r w:rsidRPr="00356B82">
              <w:rPr>
                <w:rFonts w:asciiTheme="majorBidi" w:hAnsiTheme="majorBidi" w:cstheme="majorBidi"/>
                <w:b/>
                <w:bCs/>
                <w:sz w:val="20"/>
                <w:szCs w:val="20"/>
              </w:rPr>
              <w:t xml:space="preserve">OVERALL TOTAL CREDIT HOURS FOR COMPLETION OF THE PROGRAM </w:t>
            </w:r>
          </w:p>
        </w:tc>
        <w:tc>
          <w:tcPr>
            <w:tcW w:w="858" w:type="dxa"/>
            <w:tcMar>
              <w:top w:w="0" w:type="dxa"/>
              <w:left w:w="42" w:type="dxa"/>
              <w:bottom w:w="0" w:type="dxa"/>
              <w:right w:w="42" w:type="dxa"/>
            </w:tcMar>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rPr>
                <w:rFonts w:asciiTheme="majorBidi" w:hAnsiTheme="majorBidi" w:cstheme="majorBidi"/>
                <w:b/>
                <w:bCs/>
                <w:sz w:val="20"/>
                <w:szCs w:val="20"/>
              </w:rPr>
            </w:pPr>
          </w:p>
        </w:tc>
        <w:tc>
          <w:tcPr>
            <w:tcW w:w="850"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right"/>
              <w:rPr>
                <w:rFonts w:asciiTheme="majorBidi" w:hAnsiTheme="majorBidi" w:cstheme="majorBidi"/>
                <w:b/>
                <w:bCs/>
                <w:sz w:val="20"/>
                <w:szCs w:val="20"/>
              </w:rPr>
            </w:pPr>
          </w:p>
        </w:tc>
        <w:tc>
          <w:tcPr>
            <w:tcW w:w="993"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356B82">
        <w:trPr>
          <w:trHeight w:val="240"/>
          <w:jc w:val="center"/>
        </w:trPr>
        <w:tc>
          <w:tcPr>
            <w:tcW w:w="4977" w:type="dxa"/>
            <w:gridSpan w:val="5"/>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rPr>
                <w:rFonts w:asciiTheme="majorBidi" w:hAnsiTheme="majorBidi" w:cstheme="majorBidi"/>
                <w:b/>
                <w:bCs/>
                <w:sz w:val="20"/>
                <w:szCs w:val="20"/>
              </w:rPr>
            </w:pPr>
            <w:r w:rsidRPr="00356B82">
              <w:rPr>
                <w:rFonts w:asciiTheme="majorBidi" w:hAnsiTheme="majorBidi" w:cstheme="majorBidi"/>
                <w:b/>
                <w:bCs/>
                <w:sz w:val="20"/>
                <w:szCs w:val="20"/>
              </w:rPr>
              <w:t>PERCENT OF TOTAL</w:t>
            </w:r>
          </w:p>
        </w:tc>
        <w:tc>
          <w:tcPr>
            <w:tcW w:w="850"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134" w:type="dxa"/>
            <w:tcMar>
              <w:top w:w="0" w:type="dxa"/>
              <w:left w:w="42" w:type="dxa"/>
              <w:bottom w:w="0" w:type="dxa"/>
              <w:right w:w="42" w:type="dxa"/>
            </w:tcMar>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right"/>
              <w:rPr>
                <w:rFonts w:asciiTheme="majorBidi" w:hAnsiTheme="majorBidi" w:cstheme="majorBidi"/>
                <w:b/>
                <w:bCs/>
                <w:sz w:val="20"/>
                <w:szCs w:val="20"/>
              </w:rPr>
            </w:pP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356B82">
        <w:trPr>
          <w:trHeight w:val="381"/>
          <w:jc w:val="center"/>
        </w:trPr>
        <w:tc>
          <w:tcPr>
            <w:tcW w:w="1992" w:type="dxa"/>
            <w:gridSpan w:val="3"/>
            <w:vMerge w:val="restart"/>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Total must satisfy either credit hours or percentage</w:t>
            </w:r>
          </w:p>
        </w:tc>
        <w:tc>
          <w:tcPr>
            <w:tcW w:w="2985" w:type="dxa"/>
            <w:gridSpan w:val="2"/>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rPr>
                <w:rFonts w:asciiTheme="majorBidi" w:hAnsiTheme="majorBidi" w:cstheme="majorBidi"/>
                <w:b/>
                <w:bCs/>
                <w:sz w:val="20"/>
                <w:szCs w:val="20"/>
              </w:rPr>
            </w:pPr>
            <w:r w:rsidRPr="00356B82">
              <w:rPr>
                <w:rFonts w:asciiTheme="majorBidi" w:hAnsiTheme="majorBidi" w:cstheme="majorBidi"/>
                <w:b/>
                <w:bCs/>
                <w:sz w:val="20"/>
                <w:szCs w:val="20"/>
              </w:rPr>
              <w:t>Minimum Semester Credit Hours</w:t>
            </w:r>
          </w:p>
        </w:tc>
        <w:tc>
          <w:tcPr>
            <w:tcW w:w="850" w:type="dxa"/>
            <w:tcMar>
              <w:top w:w="0" w:type="dxa"/>
              <w:left w:w="42" w:type="dxa"/>
              <w:bottom w:w="0" w:type="dxa"/>
              <w:right w:w="42" w:type="dxa"/>
            </w:tcMar>
            <w:vAlign w:val="center"/>
            <w:hideMark/>
          </w:tcPr>
          <w:p w:rsidR="00356B82" w:rsidRPr="00356B82" w:rsidRDefault="00356B82" w:rsidP="00EA7D89">
            <w:pPr>
              <w:suppressLineNumber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32</w:t>
            </w:r>
          </w:p>
          <w:p w:rsidR="00356B82" w:rsidRPr="00356B82" w:rsidRDefault="00356B82" w:rsidP="00EA7D89">
            <w:pPr>
              <w:suppressLineNumber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Hours</w:t>
            </w:r>
          </w:p>
        </w:tc>
        <w:tc>
          <w:tcPr>
            <w:tcW w:w="1134" w:type="dxa"/>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48</w:t>
            </w:r>
          </w:p>
          <w:p w:rsidR="00356B82" w:rsidRPr="00356B82" w:rsidRDefault="00356B82" w:rsidP="00EA7D89">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Hours</w:t>
            </w: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r w:rsidR="00356B82" w:rsidRPr="00356B82" w:rsidTr="00356B82">
        <w:trPr>
          <w:trHeight w:val="426"/>
          <w:jc w:val="center"/>
        </w:trPr>
        <w:tc>
          <w:tcPr>
            <w:tcW w:w="1992" w:type="dxa"/>
            <w:gridSpan w:val="3"/>
            <w:vMerge/>
            <w:vAlign w:val="center"/>
            <w:hideMark/>
          </w:tcPr>
          <w:p w:rsidR="00356B82" w:rsidRPr="00356B82" w:rsidRDefault="00356B82" w:rsidP="00032E70">
            <w:pPr>
              <w:bidi w:val="0"/>
              <w:spacing w:after="0" w:line="240" w:lineRule="auto"/>
              <w:rPr>
                <w:rFonts w:asciiTheme="majorBidi" w:hAnsiTheme="majorBidi" w:cstheme="majorBidi"/>
                <w:b/>
                <w:bCs/>
                <w:sz w:val="20"/>
                <w:szCs w:val="20"/>
              </w:rPr>
            </w:pPr>
          </w:p>
        </w:tc>
        <w:tc>
          <w:tcPr>
            <w:tcW w:w="2985" w:type="dxa"/>
            <w:gridSpan w:val="2"/>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rPr>
                <w:rFonts w:asciiTheme="majorBidi" w:hAnsiTheme="majorBidi" w:cstheme="majorBidi"/>
                <w:b/>
                <w:bCs/>
                <w:sz w:val="20"/>
                <w:szCs w:val="20"/>
              </w:rPr>
            </w:pPr>
            <w:r w:rsidRPr="00356B82">
              <w:rPr>
                <w:rFonts w:asciiTheme="majorBidi" w:hAnsiTheme="majorBidi" w:cstheme="majorBidi"/>
                <w:b/>
                <w:bCs/>
                <w:sz w:val="20"/>
                <w:szCs w:val="20"/>
              </w:rPr>
              <w:t>Minimum Percentage of Total Credits Required for Graduation</w:t>
            </w:r>
          </w:p>
        </w:tc>
        <w:tc>
          <w:tcPr>
            <w:tcW w:w="850" w:type="dxa"/>
            <w:tcMar>
              <w:top w:w="0" w:type="dxa"/>
              <w:left w:w="42" w:type="dxa"/>
              <w:bottom w:w="0" w:type="dxa"/>
              <w:right w:w="42" w:type="dxa"/>
            </w:tcMar>
            <w:vAlign w:val="center"/>
            <w:hideMark/>
          </w:tcPr>
          <w:p w:rsidR="00356B82" w:rsidRPr="00356B82" w:rsidRDefault="00356B82" w:rsidP="00032E70">
            <w:pPr>
              <w:suppressLineNumber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25%</w:t>
            </w:r>
          </w:p>
        </w:tc>
        <w:tc>
          <w:tcPr>
            <w:tcW w:w="1134" w:type="dxa"/>
            <w:tcMar>
              <w:top w:w="0" w:type="dxa"/>
              <w:left w:w="42" w:type="dxa"/>
              <w:bottom w:w="0" w:type="dxa"/>
              <w:right w:w="42" w:type="dxa"/>
            </w:tcMar>
            <w:vAlign w:val="center"/>
            <w:hideMark/>
          </w:tcPr>
          <w:p w:rsidR="00356B82" w:rsidRPr="00356B82" w:rsidRDefault="00356B82" w:rsidP="00032E7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val="0"/>
              <w:spacing w:after="0" w:line="240" w:lineRule="auto"/>
              <w:jc w:val="center"/>
              <w:rPr>
                <w:rFonts w:asciiTheme="majorBidi" w:hAnsiTheme="majorBidi" w:cstheme="majorBidi"/>
                <w:b/>
                <w:bCs/>
                <w:sz w:val="20"/>
                <w:szCs w:val="20"/>
              </w:rPr>
            </w:pPr>
            <w:r w:rsidRPr="00356B82">
              <w:rPr>
                <w:rFonts w:asciiTheme="majorBidi" w:hAnsiTheme="majorBidi" w:cstheme="majorBidi"/>
                <w:b/>
                <w:bCs/>
                <w:sz w:val="20"/>
                <w:szCs w:val="20"/>
              </w:rPr>
              <w:t>37.5%</w:t>
            </w:r>
          </w:p>
        </w:tc>
        <w:tc>
          <w:tcPr>
            <w:tcW w:w="993"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567" w:type="dxa"/>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850"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c>
          <w:tcPr>
            <w:tcW w:w="1089" w:type="dxa"/>
            <w:shd w:val="clear" w:color="auto" w:fill="BFBFBF" w:themeFill="background1" w:themeFillShade="BF"/>
            <w:tcMar>
              <w:top w:w="0" w:type="dxa"/>
              <w:left w:w="42" w:type="dxa"/>
              <w:bottom w:w="0" w:type="dxa"/>
              <w:right w:w="42" w:type="dxa"/>
            </w:tcMar>
          </w:tcPr>
          <w:p w:rsidR="00356B82" w:rsidRPr="00356B82" w:rsidRDefault="00356B82" w:rsidP="00032E70">
            <w:pPr>
              <w:suppressLineNumbers/>
              <w:bidi w:val="0"/>
              <w:spacing w:after="0" w:line="240" w:lineRule="auto"/>
              <w:rPr>
                <w:rFonts w:asciiTheme="majorBidi" w:hAnsiTheme="majorBidi" w:cstheme="majorBidi"/>
                <w:b/>
                <w:bCs/>
                <w:sz w:val="20"/>
                <w:szCs w:val="20"/>
              </w:rPr>
            </w:pPr>
          </w:p>
        </w:tc>
      </w:tr>
    </w:tbl>
    <w:p w:rsidR="00210A16" w:rsidRPr="00112344" w:rsidRDefault="00210A16" w:rsidP="00210A16">
      <w:pPr>
        <w:bidi w:val="0"/>
        <w:spacing w:after="0" w:line="240" w:lineRule="auto"/>
        <w:contextualSpacing/>
        <w:rPr>
          <w:rFonts w:asciiTheme="majorBidi" w:hAnsiTheme="majorBidi" w:cstheme="majorBidi"/>
          <w:sz w:val="20"/>
          <w:szCs w:val="20"/>
        </w:rPr>
      </w:pPr>
    </w:p>
    <w:p w:rsidR="00210A16" w:rsidRPr="00112344" w:rsidRDefault="00210A16" w:rsidP="00586574">
      <w:pPr>
        <w:numPr>
          <w:ilvl w:val="0"/>
          <w:numId w:val="23"/>
        </w:numPr>
        <w:bidi w:val="0"/>
        <w:spacing w:after="0" w:line="240" w:lineRule="auto"/>
        <w:ind w:left="360"/>
        <w:contextualSpacing/>
        <w:rPr>
          <w:rFonts w:asciiTheme="majorBidi" w:hAnsiTheme="majorBidi" w:cstheme="majorBidi"/>
          <w:sz w:val="20"/>
          <w:szCs w:val="20"/>
        </w:rPr>
      </w:pPr>
      <w:r w:rsidRPr="00112344">
        <w:rPr>
          <w:rFonts w:asciiTheme="majorBidi" w:hAnsiTheme="majorBidi" w:cstheme="majorBidi"/>
          <w:b/>
          <w:sz w:val="20"/>
          <w:szCs w:val="20"/>
        </w:rPr>
        <w:t>Required</w:t>
      </w:r>
      <w:r w:rsidRPr="00112344">
        <w:rPr>
          <w:rFonts w:asciiTheme="majorBidi" w:hAnsiTheme="majorBidi" w:cstheme="majorBidi"/>
          <w:sz w:val="20"/>
          <w:szCs w:val="20"/>
        </w:rPr>
        <w:t xml:space="preserve"> courses are required of all students in the program, </w:t>
      </w:r>
      <w:r w:rsidR="00586574" w:rsidRPr="00112344">
        <w:rPr>
          <w:rFonts w:asciiTheme="majorBidi" w:hAnsiTheme="majorBidi" w:cstheme="majorBidi"/>
          <w:sz w:val="20"/>
          <w:szCs w:val="20"/>
        </w:rPr>
        <w:t xml:space="preserve">open or free </w:t>
      </w:r>
      <w:r w:rsidRPr="00112344">
        <w:rPr>
          <w:rFonts w:asciiTheme="majorBidi" w:hAnsiTheme="majorBidi" w:cstheme="majorBidi"/>
          <w:b/>
          <w:sz w:val="20"/>
          <w:szCs w:val="20"/>
        </w:rPr>
        <w:t>elective</w:t>
      </w:r>
      <w:r w:rsidRPr="00112344">
        <w:rPr>
          <w:rFonts w:asciiTheme="majorBidi" w:hAnsiTheme="majorBidi" w:cstheme="majorBidi"/>
          <w:sz w:val="20"/>
          <w:szCs w:val="20"/>
        </w:rPr>
        <w:t xml:space="preserve"> courses </w:t>
      </w:r>
      <w:r w:rsidR="00586574">
        <w:rPr>
          <w:rFonts w:asciiTheme="majorBidi" w:hAnsiTheme="majorBidi" w:cstheme="majorBidi"/>
          <w:sz w:val="20"/>
          <w:szCs w:val="20"/>
        </w:rPr>
        <w:t>which</w:t>
      </w:r>
      <w:r w:rsidRPr="00112344">
        <w:rPr>
          <w:rFonts w:asciiTheme="majorBidi" w:hAnsiTheme="majorBidi" w:cstheme="majorBidi"/>
          <w:sz w:val="20"/>
          <w:szCs w:val="20"/>
        </w:rPr>
        <w:t xml:space="preserve"> are optional for students</w:t>
      </w:r>
      <w:r w:rsidR="00586574">
        <w:rPr>
          <w:rFonts w:asciiTheme="majorBidi" w:hAnsiTheme="majorBidi" w:cstheme="majorBidi"/>
          <w:sz w:val="20"/>
          <w:szCs w:val="20"/>
        </w:rPr>
        <w:t xml:space="preserve"> </w:t>
      </w:r>
      <w:r w:rsidR="00586574" w:rsidRPr="00112344">
        <w:rPr>
          <w:rFonts w:asciiTheme="majorBidi" w:hAnsiTheme="majorBidi" w:cstheme="majorBidi"/>
          <w:sz w:val="20"/>
          <w:szCs w:val="20"/>
        </w:rPr>
        <w:t>(</w:t>
      </w:r>
      <w:r w:rsidR="00586574">
        <w:rPr>
          <w:rFonts w:asciiTheme="majorBidi" w:hAnsiTheme="majorBidi" w:cstheme="majorBidi"/>
          <w:sz w:val="20"/>
          <w:szCs w:val="20"/>
        </w:rPr>
        <w:t>if any</w:t>
      </w:r>
      <w:r w:rsidR="00586574" w:rsidRPr="00112344">
        <w:rPr>
          <w:rFonts w:asciiTheme="majorBidi" w:hAnsiTheme="majorBidi" w:cstheme="majorBidi"/>
          <w:sz w:val="20"/>
          <w:szCs w:val="20"/>
        </w:rPr>
        <w:t>)</w:t>
      </w:r>
      <w:r w:rsidRPr="00112344">
        <w:rPr>
          <w:rFonts w:asciiTheme="majorBidi" w:hAnsiTheme="majorBidi" w:cstheme="majorBidi"/>
          <w:sz w:val="20"/>
          <w:szCs w:val="20"/>
        </w:rPr>
        <w:t xml:space="preserve">, and </w:t>
      </w:r>
      <w:r w:rsidRPr="00112344">
        <w:rPr>
          <w:rFonts w:asciiTheme="majorBidi" w:hAnsiTheme="majorBidi" w:cstheme="majorBidi"/>
          <w:b/>
          <w:sz w:val="20"/>
          <w:szCs w:val="20"/>
        </w:rPr>
        <w:t>selected elective</w:t>
      </w:r>
      <w:r w:rsidRPr="00112344">
        <w:rPr>
          <w:rFonts w:asciiTheme="majorBidi" w:hAnsiTheme="majorBidi" w:cstheme="majorBidi"/>
          <w:sz w:val="20"/>
          <w:szCs w:val="20"/>
        </w:rPr>
        <w:t xml:space="preserve"> courses for which students must take one or more courses from a specified group</w:t>
      </w:r>
      <w:r w:rsidR="00586574">
        <w:rPr>
          <w:rFonts w:asciiTheme="majorBidi" w:hAnsiTheme="majorBidi" w:cstheme="majorBidi"/>
          <w:sz w:val="20"/>
          <w:szCs w:val="20"/>
        </w:rPr>
        <w:t xml:space="preserve"> </w:t>
      </w:r>
      <w:r w:rsidR="00586574" w:rsidRPr="00112344">
        <w:rPr>
          <w:rFonts w:asciiTheme="majorBidi" w:hAnsiTheme="majorBidi" w:cstheme="majorBidi"/>
          <w:sz w:val="20"/>
          <w:szCs w:val="20"/>
        </w:rPr>
        <w:t>(</w:t>
      </w:r>
      <w:r w:rsidR="00586574">
        <w:rPr>
          <w:rFonts w:asciiTheme="majorBidi" w:hAnsiTheme="majorBidi" w:cstheme="majorBidi"/>
          <w:sz w:val="20"/>
          <w:szCs w:val="20"/>
        </w:rPr>
        <w:t>if any</w:t>
      </w:r>
      <w:r w:rsidR="00586574" w:rsidRPr="00112344">
        <w:rPr>
          <w:rFonts w:asciiTheme="majorBidi" w:hAnsiTheme="majorBidi" w:cstheme="majorBidi"/>
          <w:sz w:val="20"/>
          <w:szCs w:val="20"/>
        </w:rPr>
        <w:t>)</w:t>
      </w:r>
      <w:r w:rsidRPr="00112344">
        <w:rPr>
          <w:rFonts w:asciiTheme="majorBidi" w:hAnsiTheme="majorBidi" w:cstheme="majorBidi"/>
          <w:sz w:val="20"/>
          <w:szCs w:val="20"/>
        </w:rPr>
        <w:t xml:space="preserve">. </w:t>
      </w:r>
    </w:p>
    <w:p w:rsidR="00210A16" w:rsidRPr="00112344" w:rsidRDefault="00210A16" w:rsidP="00210A16">
      <w:pPr>
        <w:numPr>
          <w:ilvl w:val="0"/>
          <w:numId w:val="23"/>
        </w:numPr>
        <w:bidi w:val="0"/>
        <w:spacing w:after="0" w:line="240" w:lineRule="auto"/>
        <w:ind w:left="360"/>
        <w:contextualSpacing/>
        <w:rPr>
          <w:rFonts w:asciiTheme="majorBidi" w:hAnsiTheme="majorBidi" w:cstheme="majorBidi"/>
          <w:sz w:val="20"/>
          <w:szCs w:val="20"/>
        </w:rPr>
      </w:pPr>
      <w:r w:rsidRPr="00112344">
        <w:rPr>
          <w:rFonts w:asciiTheme="majorBidi" w:hAnsiTheme="majorBidi" w:cstheme="majorBidi"/>
          <w:sz w:val="20"/>
          <w:szCs w:val="20"/>
        </w:rPr>
        <w:t>For courses that include multiple elements (lecture, laboratory, recitation, etc.), indicate the maximum enrollment in each element. For selected elective courses, indicate the maximum enrollment for each option.</w:t>
      </w:r>
    </w:p>
    <w:p w:rsidR="00210A16" w:rsidRDefault="00210A16" w:rsidP="00210A16">
      <w:pPr>
        <w:bidi w:val="0"/>
        <w:rPr>
          <w:rFonts w:asciiTheme="majorBidi" w:hAnsiTheme="majorBidi" w:cstheme="majorBidi"/>
          <w:sz w:val="20"/>
          <w:szCs w:val="20"/>
        </w:rPr>
      </w:pPr>
      <w:r w:rsidRPr="00DF7DAB">
        <w:rPr>
          <w:rFonts w:asciiTheme="majorBidi" w:hAnsiTheme="majorBidi" w:cstheme="majorBidi"/>
          <w:sz w:val="20"/>
          <w:szCs w:val="20"/>
        </w:rPr>
        <w:t xml:space="preserve">Instructional materials and student work verifying compliance with the </w:t>
      </w:r>
      <w:r w:rsidR="00D30E6C">
        <w:rPr>
          <w:rFonts w:asciiTheme="majorBidi" w:hAnsiTheme="majorBidi" w:cstheme="majorBidi"/>
          <w:sz w:val="20"/>
          <w:szCs w:val="20"/>
        </w:rPr>
        <w:t>Accreditation Criteria</w:t>
      </w:r>
      <w:r w:rsidRPr="00DF7DAB">
        <w:rPr>
          <w:rFonts w:asciiTheme="majorBidi" w:hAnsiTheme="majorBidi" w:cstheme="majorBidi"/>
          <w:sz w:val="20"/>
          <w:szCs w:val="20"/>
        </w:rPr>
        <w:t xml:space="preserve"> for the categories</w:t>
      </w:r>
      <w:r w:rsidRPr="00112344">
        <w:rPr>
          <w:rFonts w:asciiTheme="majorBidi" w:hAnsiTheme="majorBidi" w:cstheme="majorBidi"/>
          <w:sz w:val="20"/>
          <w:szCs w:val="20"/>
        </w:rPr>
        <w:t xml:space="preserve"> indicated above will be required during the campus visit.</w:t>
      </w:r>
    </w:p>
    <w:p w:rsidR="00210A16" w:rsidRDefault="00210A16" w:rsidP="00210A16">
      <w:pPr>
        <w:bidi w:val="0"/>
        <w:rPr>
          <w:rFonts w:asciiTheme="majorBidi" w:hAnsiTheme="majorBidi" w:cstheme="majorBidi"/>
          <w:sz w:val="20"/>
          <w:szCs w:val="20"/>
        </w:rPr>
      </w:pPr>
    </w:p>
    <w:p w:rsidR="00210A16" w:rsidRPr="00112344" w:rsidRDefault="00210A16" w:rsidP="00210A16">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lastRenderedPageBreak/>
        <w:t>2.4 Criterion 4: Continuous Improvement</w:t>
      </w:r>
    </w:p>
    <w:p w:rsidR="00210A16" w:rsidRPr="00112344" w:rsidRDefault="00210A16" w:rsidP="00DF7DAB">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Show the extent to which the graduate outcomes are being attained and describe the processes for regularly assessing and evaluating the extent to which the</w:t>
      </w:r>
      <w:r w:rsidR="00DF7DAB">
        <w:rPr>
          <w:rFonts w:asciiTheme="majorBidi" w:eastAsia="Times New Roman" w:hAnsiTheme="majorBidi" w:cstheme="majorBidi"/>
          <w:sz w:val="24"/>
          <w:szCs w:val="24"/>
          <w:lang w:val="en"/>
        </w:rPr>
        <w:t>y</w:t>
      </w:r>
      <w:r w:rsidRPr="00112344">
        <w:rPr>
          <w:rFonts w:asciiTheme="majorBidi" w:eastAsia="Times New Roman" w:hAnsiTheme="majorBidi" w:cstheme="majorBidi"/>
          <w:sz w:val="24"/>
          <w:szCs w:val="24"/>
          <w:lang w:val="en"/>
        </w:rPr>
        <w:t xml:space="preserve"> are being attained and how the results of these processes are utilized to affect continuous improvement of the program.</w:t>
      </w:r>
      <w:r w:rsidRPr="00112344">
        <w:rPr>
          <w:rFonts w:asciiTheme="majorBidi" w:hAnsiTheme="majorBidi" w:cstheme="majorBidi"/>
        </w:rPr>
        <w:t xml:space="preserve"> </w:t>
      </w:r>
      <w:r w:rsidRPr="00112344">
        <w:rPr>
          <w:rFonts w:asciiTheme="majorBidi" w:eastAsia="Times New Roman" w:hAnsiTheme="majorBidi" w:cstheme="majorBidi"/>
          <w:sz w:val="24"/>
          <w:szCs w:val="24"/>
          <w:lang w:val="en"/>
        </w:rPr>
        <w:t>It is recommended that this section include the followings (a table may be used to present this information):</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2.4.1 Achievement of Graduate outcomes</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2.4.1.1 Assessment Processes</w:t>
      </w:r>
    </w:p>
    <w:p w:rsidR="00210A16" w:rsidRPr="00112344" w:rsidRDefault="00210A16" w:rsidP="00DF7DAB">
      <w:pPr>
        <w:autoSpaceDE w:val="0"/>
        <w:autoSpaceDN w:val="0"/>
        <w:bidi w:val="0"/>
        <w:adjustRightInd w:val="0"/>
        <w:spacing w:after="0"/>
        <w:ind w:left="851" w:right="13"/>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 xml:space="preserve">A listing and description of the assessment processes used to gather the data upon which the evaluation of each </w:t>
      </w:r>
      <w:r w:rsidR="00586574">
        <w:rPr>
          <w:rFonts w:asciiTheme="majorBidi" w:eastAsia="Times New Roman" w:hAnsiTheme="majorBidi" w:cstheme="majorBidi"/>
          <w:sz w:val="24"/>
          <w:szCs w:val="24"/>
        </w:rPr>
        <w:t>graduate outcome</w:t>
      </w:r>
      <w:r w:rsidRPr="00112344">
        <w:rPr>
          <w:rFonts w:asciiTheme="majorBidi" w:eastAsia="Times New Roman" w:hAnsiTheme="majorBidi" w:cstheme="majorBidi"/>
          <w:sz w:val="24"/>
          <w:szCs w:val="24"/>
        </w:rPr>
        <w:t xml:space="preserve"> is based. Examples of data collection processes may include, but are not limited to, specific exam questions, student portfolios, internally developed assessment exams, senior project presentations, nationally-normed exams</w:t>
      </w:r>
      <w:r w:rsidR="002547DF">
        <w:rPr>
          <w:rFonts w:asciiTheme="majorBidi" w:eastAsia="Times New Roman" w:hAnsiTheme="majorBidi" w:cstheme="majorBidi"/>
          <w:sz w:val="24"/>
          <w:szCs w:val="24"/>
        </w:rPr>
        <w:t xml:space="preserve"> (if any)</w:t>
      </w:r>
      <w:r w:rsidRPr="00112344">
        <w:rPr>
          <w:rFonts w:asciiTheme="majorBidi" w:eastAsia="Times New Roman" w:hAnsiTheme="majorBidi" w:cstheme="majorBidi"/>
          <w:sz w:val="24"/>
          <w:szCs w:val="24"/>
        </w:rPr>
        <w:t>, oral exams, focus groups, industrial advisory committee meetings, or other processes that are relevant and appropriate to the program.</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2.4.1.2 Frequency of Assessment Processes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frequency with which these assessment processes are carried out. </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2.4.1.3 Expected Level of Attainment</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expected level of attainment for each of the </w:t>
      </w:r>
      <w:r w:rsidR="00586574">
        <w:rPr>
          <w:rFonts w:asciiTheme="majorBidi" w:eastAsia="Times New Roman" w:hAnsiTheme="majorBidi" w:cstheme="majorBidi"/>
          <w:sz w:val="24"/>
          <w:szCs w:val="24"/>
          <w:lang w:val="en"/>
        </w:rPr>
        <w:t>graduate outcomes</w:t>
      </w:r>
      <w:r w:rsidRPr="00112344">
        <w:rPr>
          <w:rFonts w:asciiTheme="majorBidi" w:eastAsia="Times New Roman" w:hAnsiTheme="majorBidi" w:cstheme="majorBidi"/>
          <w:sz w:val="24"/>
          <w:szCs w:val="24"/>
          <w:lang w:val="en"/>
        </w:rPr>
        <w:t>.</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2.4.1.4 Results of Evaluation and Analysis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Summarize the results of the evaluation process showing an analysis illustrating the extent to which each of the graduate outcomes is being attained.</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2.4.1.5 Documentation</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the assessment processes and results are being documented and maintained.</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2.4.2 Actions for Continuous Improvement</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2.4.2.1 Systematic Data Utilization in Continuous Improvement</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the results of evaluation processes for the graduate outcomes and any other available information are systematically used as input in the continuous improvement of the program.</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2.4.2.2 Re-assessment of Changes Results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w:t>
      </w:r>
      <w:r w:rsidR="002547DF">
        <w:rPr>
          <w:rFonts w:asciiTheme="majorBidi" w:eastAsia="Times New Roman" w:hAnsiTheme="majorBidi" w:cstheme="majorBidi"/>
          <w:sz w:val="24"/>
          <w:szCs w:val="24"/>
          <w:lang w:val="en"/>
        </w:rPr>
        <w:t xml:space="preserve">how </w:t>
      </w:r>
      <w:r w:rsidRPr="00112344">
        <w:rPr>
          <w:rFonts w:asciiTheme="majorBidi" w:eastAsia="Times New Roman" w:hAnsiTheme="majorBidi" w:cstheme="majorBidi"/>
          <w:sz w:val="24"/>
          <w:szCs w:val="24"/>
          <w:lang w:val="en"/>
        </w:rPr>
        <w:t>the results of any changes are subjected to re-assessment to find whether effective or not.</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lastRenderedPageBreak/>
        <w:t>2.4.2.3 Future Plans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Indicate any significant future program improvement plans based upon recent evaluations.</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2.4.2.4 Brief Rationale of Planned Changes</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Provide a brief rationale for each of the planned changes.</w:t>
      </w:r>
    </w:p>
    <w:p w:rsidR="00210A16" w:rsidRPr="00112344" w:rsidRDefault="00210A16" w:rsidP="00210A16">
      <w:pPr>
        <w:autoSpaceDE w:val="0"/>
        <w:autoSpaceDN w:val="0"/>
        <w:bidi w:val="0"/>
        <w:adjustRightInd w:val="0"/>
        <w:spacing w:before="240" w:after="0"/>
        <w:ind w:left="284"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2.4.2.5 Quality Management System Documentation</w:t>
      </w:r>
    </w:p>
    <w:p w:rsidR="00210A16" w:rsidRPr="00112344" w:rsidRDefault="00210A16" w:rsidP="00210A16">
      <w:pPr>
        <w:autoSpaceDE w:val="0"/>
        <w:autoSpaceDN w:val="0"/>
        <w:bidi w:val="0"/>
        <w:adjustRightInd w:val="0"/>
        <w:spacing w:after="0"/>
        <w:ind w:left="851"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Copies of any of the assessment instruments or materials referenced in above must be available for review at the time of the campus visit. Other information such as minutes from meetings where the assessment results were evaluated and where recommendations for action were made, are also included.</w:t>
      </w:r>
    </w:p>
    <w:p w:rsidR="00210A16" w:rsidRPr="00112344" w:rsidRDefault="00210A16" w:rsidP="00210A16">
      <w:pPr>
        <w:keepNext/>
        <w:keepLines/>
        <w:bidi w:val="0"/>
        <w:spacing w:before="240" w:after="0"/>
        <w:ind w:left="2" w:right="-15" w:hanging="10"/>
        <w:jc w:val="both"/>
        <w:outlineLvl w:val="0"/>
        <w:rPr>
          <w:rFonts w:asciiTheme="majorBidi" w:eastAsia="Times New Roman" w:hAnsiTheme="majorBidi" w:cstheme="majorBidi"/>
          <w:b/>
          <w:sz w:val="28"/>
          <w:szCs w:val="28"/>
          <w:lang w:bidi="ar-IQ"/>
        </w:rPr>
      </w:pPr>
      <w:r w:rsidRPr="00112344">
        <w:rPr>
          <w:rFonts w:asciiTheme="majorBidi" w:eastAsia="Times New Roman" w:hAnsiTheme="majorBidi" w:cstheme="majorBidi"/>
          <w:b/>
          <w:sz w:val="28"/>
          <w:szCs w:val="28"/>
        </w:rPr>
        <w:t>2.5 Criterion 5:  Students</w:t>
      </w:r>
    </w:p>
    <w:p w:rsidR="00210A16" w:rsidRPr="00112344" w:rsidRDefault="00210A16" w:rsidP="00210A16">
      <w:pPr>
        <w:bidi w:val="0"/>
        <w:spacing w:after="58"/>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For the sections below, attach any written policies that apply.  </w:t>
      </w:r>
    </w:p>
    <w:p w:rsidR="00210A16" w:rsidRPr="00112344" w:rsidRDefault="00210A16" w:rsidP="00210A16">
      <w:pPr>
        <w:bidi w:val="0"/>
        <w:spacing w:after="0"/>
        <w:ind w:right="13"/>
        <w:jc w:val="both"/>
        <w:rPr>
          <w:rFonts w:asciiTheme="majorBidi" w:eastAsia="Times New Roman" w:hAnsiTheme="majorBidi" w:cstheme="majorBidi"/>
          <w:b/>
          <w:bCs/>
          <w:sz w:val="24"/>
          <w:szCs w:val="20"/>
          <w:lang w:bidi="ar-IQ"/>
        </w:rPr>
      </w:pPr>
      <w:r w:rsidRPr="00112344">
        <w:rPr>
          <w:rFonts w:asciiTheme="majorBidi" w:eastAsia="Times New Roman" w:hAnsiTheme="majorBidi" w:cstheme="majorBidi"/>
          <w:b/>
          <w:bCs/>
          <w:sz w:val="24"/>
          <w:szCs w:val="20"/>
          <w:lang w:val="en"/>
        </w:rPr>
        <w:t>2.5.1 Student Admission</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lang w:val="en"/>
        </w:rPr>
        <w:t>Summarize the requirements and process for accepting new students into the program.</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2.5.2 Student Performance and Progress</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Summarize the process by which student performance is evaluated and student progress is monitored. Include information on how the program ensures and documents that students are meeting prerequisites and how it handles the situation when a prerequisite has not been met. </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2.5.3 Students Transfer</w:t>
      </w:r>
    </w:p>
    <w:p w:rsidR="00210A16" w:rsidRPr="00CD30DF" w:rsidRDefault="00210A16" w:rsidP="00586574">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Summarize the requirements and process for accepting transfer students and transfer </w:t>
      </w:r>
      <w:r w:rsidRPr="00CD30DF">
        <w:rPr>
          <w:rFonts w:asciiTheme="majorBidi" w:eastAsia="Times New Roman" w:hAnsiTheme="majorBidi" w:cstheme="majorBidi"/>
          <w:sz w:val="24"/>
          <w:szCs w:val="24"/>
          <w:lang w:val="en"/>
        </w:rPr>
        <w:t xml:space="preserve">credit. Include </w:t>
      </w:r>
      <w:r w:rsidR="00586574">
        <w:rPr>
          <w:rFonts w:asciiTheme="majorBidi" w:eastAsia="Times New Roman" w:hAnsiTheme="majorBidi" w:cstheme="majorBidi"/>
          <w:sz w:val="24"/>
          <w:szCs w:val="24"/>
          <w:lang w:val="en"/>
        </w:rPr>
        <w:t>m</w:t>
      </w:r>
      <w:r w:rsidRPr="00CD30DF">
        <w:rPr>
          <w:rFonts w:asciiTheme="majorBidi" w:eastAsia="Times New Roman" w:hAnsiTheme="majorBidi" w:cstheme="majorBidi"/>
          <w:sz w:val="24"/>
          <w:szCs w:val="24"/>
          <w:lang w:val="en"/>
        </w:rPr>
        <w:t>inistry-mandated articulation requirements that impact the program.</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2.5.4 Students' Advising and Extracurricular Activities</w:t>
      </w:r>
    </w:p>
    <w:p w:rsidR="00210A16" w:rsidRPr="00112344" w:rsidRDefault="00210A16" w:rsidP="00CD30DF">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Summarize the process for advising and providing career guidance to students.  Include information on how often students are advised</w:t>
      </w:r>
      <w:r w:rsidR="00CD30DF">
        <w:rPr>
          <w:rFonts w:asciiTheme="majorBidi" w:eastAsia="Times New Roman" w:hAnsiTheme="majorBidi" w:cstheme="majorBidi"/>
          <w:sz w:val="24"/>
          <w:szCs w:val="24"/>
          <w:lang w:val="en"/>
        </w:rPr>
        <w:t xml:space="preserve"> and</w:t>
      </w:r>
      <w:r w:rsidRPr="00112344">
        <w:rPr>
          <w:rFonts w:asciiTheme="majorBidi" w:eastAsia="Times New Roman" w:hAnsiTheme="majorBidi" w:cstheme="majorBidi"/>
          <w:sz w:val="24"/>
          <w:szCs w:val="24"/>
          <w:lang w:val="en"/>
        </w:rPr>
        <w:t xml:space="preserve"> who provides the advising (program faculty, departmental, college or university advisor).</w:t>
      </w:r>
    </w:p>
    <w:p w:rsidR="00210A16" w:rsidRPr="00112344" w:rsidRDefault="00210A16" w:rsidP="00210A16">
      <w:pPr>
        <w:autoSpaceDE w:val="0"/>
        <w:autoSpaceDN w:val="0"/>
        <w:bidi w:val="0"/>
        <w:adjustRightInd w:val="0"/>
        <w:spacing w:before="240" w:after="0"/>
        <w:ind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b/>
          <w:bCs/>
          <w:sz w:val="24"/>
          <w:szCs w:val="20"/>
          <w:lang w:val="en"/>
        </w:rPr>
        <w:t>2.5.5 Graduation Requirements</w:t>
      </w:r>
      <w:r w:rsidRPr="00112344">
        <w:rPr>
          <w:rFonts w:asciiTheme="majorBidi" w:eastAsia="Times New Roman" w:hAnsiTheme="majorBidi" w:cstheme="majorBidi"/>
          <w:sz w:val="24"/>
          <w:szCs w:val="24"/>
          <w:lang w:val="en"/>
        </w:rPr>
        <w:t xml:space="preserve"> </w:t>
      </w:r>
    </w:p>
    <w:p w:rsidR="00210A16" w:rsidRPr="00112344" w:rsidRDefault="00210A16" w:rsidP="00CD30DF">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Summarize the graduation requirements for the program and the process for ensuring and documenting that each graduate completes all graduation requirements for the program. State the name of the degree awarded. Provide transcripts of some of the most recent graduates showing how any program options are designated on the transcript</w:t>
      </w:r>
      <w:r w:rsidR="00C5580C">
        <w:rPr>
          <w:rFonts w:asciiTheme="majorBidi" w:eastAsia="Times New Roman" w:hAnsiTheme="majorBidi" w:cstheme="majorBidi"/>
          <w:sz w:val="24"/>
          <w:szCs w:val="24"/>
          <w:lang w:val="en"/>
        </w:rPr>
        <w:t xml:space="preserve"> (if any)</w:t>
      </w:r>
      <w:r w:rsidRPr="00112344">
        <w:rPr>
          <w:rFonts w:asciiTheme="majorBidi" w:eastAsia="Times New Roman" w:hAnsiTheme="majorBidi" w:cstheme="majorBidi"/>
          <w:sz w:val="24"/>
          <w:szCs w:val="24"/>
          <w:lang w:val="en"/>
        </w:rPr>
        <w:t>.</w:t>
      </w: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lastRenderedPageBreak/>
        <w:t xml:space="preserve">2.6 Criterion 6: Faculty </w:t>
      </w:r>
    </w:p>
    <w:p w:rsidR="00210A16" w:rsidRPr="00112344" w:rsidRDefault="00210A16" w:rsidP="00210A16">
      <w:pPr>
        <w:bidi w:val="0"/>
        <w:spacing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2.6.1 Faculty Qualification</w:t>
      </w:r>
    </w:p>
    <w:p w:rsidR="00210A16" w:rsidRPr="00112344" w:rsidRDefault="00210A16" w:rsidP="00CD30DF">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qualifications of the faculty and how they are adequate to cover all the curricular areas and </w:t>
      </w:r>
      <w:r w:rsidR="00CD30DF">
        <w:rPr>
          <w:rFonts w:asciiTheme="majorBidi" w:eastAsia="Times New Roman" w:hAnsiTheme="majorBidi" w:cstheme="majorBidi"/>
          <w:sz w:val="24"/>
          <w:szCs w:val="24"/>
          <w:lang w:val="en"/>
        </w:rPr>
        <w:t xml:space="preserve">to </w:t>
      </w:r>
      <w:r w:rsidRPr="00112344">
        <w:rPr>
          <w:rFonts w:asciiTheme="majorBidi" w:eastAsia="Times New Roman" w:hAnsiTheme="majorBidi" w:cstheme="majorBidi"/>
          <w:sz w:val="24"/>
          <w:szCs w:val="24"/>
          <w:lang w:val="en"/>
        </w:rPr>
        <w:t xml:space="preserve">meet </w:t>
      </w:r>
      <w:r w:rsidR="00CD30DF">
        <w:rPr>
          <w:rFonts w:asciiTheme="majorBidi" w:eastAsia="Times New Roman" w:hAnsiTheme="majorBidi" w:cstheme="majorBidi"/>
          <w:sz w:val="24"/>
          <w:szCs w:val="24"/>
          <w:lang w:val="en"/>
        </w:rPr>
        <w:t>the</w:t>
      </w:r>
      <w:r w:rsidRPr="00112344">
        <w:rPr>
          <w:rFonts w:asciiTheme="majorBidi" w:eastAsia="Times New Roman" w:hAnsiTheme="majorBidi" w:cstheme="majorBidi"/>
          <w:sz w:val="24"/>
          <w:szCs w:val="24"/>
          <w:lang w:val="en"/>
        </w:rPr>
        <w:t xml:space="preserve"> program criteria. This description should include the composition, size, credentials, and experience of the faculty. Complete Table (6.1)</w:t>
      </w:r>
      <w:r w:rsidR="00CD30DF">
        <w:rPr>
          <w:rFonts w:asciiTheme="majorBidi" w:eastAsia="Times New Roman" w:hAnsiTheme="majorBidi" w:cstheme="majorBidi"/>
          <w:sz w:val="24"/>
          <w:szCs w:val="24"/>
          <w:lang w:val="en"/>
        </w:rPr>
        <w:t xml:space="preserve"> </w:t>
      </w:r>
      <w:r w:rsidR="00A566BD">
        <w:rPr>
          <w:rFonts w:asciiTheme="majorBidi" w:eastAsia="Times New Roman" w:hAnsiTheme="majorBidi" w:cstheme="majorBidi"/>
          <w:sz w:val="24"/>
          <w:szCs w:val="24"/>
          <w:lang w:val="en"/>
        </w:rPr>
        <w:t>and</w:t>
      </w:r>
      <w:r w:rsidR="00A566BD" w:rsidRPr="00112344">
        <w:rPr>
          <w:rFonts w:asciiTheme="majorBidi" w:eastAsia="Times New Roman" w:hAnsiTheme="majorBidi" w:cstheme="majorBidi"/>
          <w:sz w:val="24"/>
          <w:szCs w:val="24"/>
          <w:lang w:val="en"/>
        </w:rPr>
        <w:t xml:space="preserve"> include</w:t>
      </w:r>
      <w:r w:rsidRPr="00112344">
        <w:rPr>
          <w:rFonts w:asciiTheme="majorBidi" w:eastAsia="Times New Roman" w:hAnsiTheme="majorBidi" w:cstheme="majorBidi"/>
          <w:sz w:val="24"/>
          <w:szCs w:val="24"/>
          <w:lang w:val="en"/>
        </w:rPr>
        <w:t xml:space="preserve"> faculty resumes in Appendix B.</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2.6.2 Faculty Workload</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Complete Table (6.2) showing the faculty workload summary and describe this information in terms of workload expectations or requirements.</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2.6.3 Faculty Size</w:t>
      </w:r>
    </w:p>
    <w:p w:rsidR="00210A16" w:rsidRPr="00112344" w:rsidRDefault="00210A16" w:rsidP="00483466">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w:t>
      </w:r>
      <w:r w:rsidR="00483466" w:rsidRPr="00112344">
        <w:rPr>
          <w:rFonts w:asciiTheme="majorBidi" w:eastAsia="Times New Roman" w:hAnsiTheme="majorBidi" w:cstheme="majorBidi"/>
          <w:sz w:val="24"/>
          <w:szCs w:val="24"/>
          <w:lang w:val="en"/>
        </w:rPr>
        <w:t>escribe</w:t>
      </w:r>
      <w:r w:rsidRPr="00112344">
        <w:rPr>
          <w:rFonts w:asciiTheme="majorBidi" w:eastAsia="Times New Roman" w:hAnsiTheme="majorBidi" w:cstheme="majorBidi"/>
          <w:sz w:val="24"/>
          <w:szCs w:val="24"/>
          <w:lang w:val="en"/>
        </w:rPr>
        <w:t xml:space="preserve"> the adequacy of the </w:t>
      </w:r>
      <w:r w:rsidR="00CD30DF" w:rsidRPr="00112344">
        <w:rPr>
          <w:rFonts w:asciiTheme="majorBidi" w:eastAsia="Times New Roman" w:hAnsiTheme="majorBidi" w:cstheme="majorBidi"/>
          <w:sz w:val="24"/>
          <w:szCs w:val="24"/>
          <w:lang w:val="en"/>
        </w:rPr>
        <w:t xml:space="preserve">faculty </w:t>
      </w:r>
      <w:r w:rsidRPr="00112344">
        <w:rPr>
          <w:rFonts w:asciiTheme="majorBidi" w:eastAsia="Times New Roman" w:hAnsiTheme="majorBidi" w:cstheme="majorBidi"/>
          <w:sz w:val="24"/>
          <w:szCs w:val="24"/>
          <w:lang w:val="en"/>
        </w:rPr>
        <w:t>size and the extent and quality of faculty involvement in interactions with students, student advising and counseling, university service activities, professional development, and interactions with industrial and professional practitioners including employers of students.</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2.6.4 Faculty Development</w:t>
      </w:r>
    </w:p>
    <w:p w:rsidR="00210A16" w:rsidRPr="00112344" w:rsidRDefault="00210A16" w:rsidP="00210A16">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Provide detailed descriptions of professional development activities for each faculty member.</w:t>
      </w:r>
    </w:p>
    <w:p w:rsidR="00210A16" w:rsidRPr="00112344" w:rsidRDefault="00210A16" w:rsidP="00210A16">
      <w:pPr>
        <w:bidi w:val="0"/>
        <w:spacing w:before="240" w:after="0"/>
        <w:ind w:right="13"/>
        <w:jc w:val="both"/>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2.6.5 Faculty Authority and Responsibility</w:t>
      </w:r>
    </w:p>
    <w:p w:rsidR="00210A16" w:rsidRPr="00112344" w:rsidRDefault="00210A16" w:rsidP="00C5580C">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role played by the faculty with respect to course creation, modification, and evaluation, their role in the definition and revision of program educational objectives and graduate outcomes, and their role in the attainment of the graduate outcomes. Describe the roles of others on campus, e.g., </w:t>
      </w:r>
      <w:r w:rsidR="00C5580C">
        <w:rPr>
          <w:rFonts w:asciiTheme="majorBidi" w:eastAsia="Times New Roman" w:hAnsiTheme="majorBidi" w:cstheme="majorBidi"/>
          <w:sz w:val="24"/>
          <w:szCs w:val="24"/>
          <w:lang w:val="en"/>
        </w:rPr>
        <w:t>d</w:t>
      </w:r>
      <w:r w:rsidRPr="00112344">
        <w:rPr>
          <w:rFonts w:asciiTheme="majorBidi" w:eastAsia="Times New Roman" w:hAnsiTheme="majorBidi" w:cstheme="majorBidi"/>
          <w:sz w:val="24"/>
          <w:szCs w:val="24"/>
          <w:lang w:val="en"/>
        </w:rPr>
        <w:t xml:space="preserve">ean </w:t>
      </w:r>
      <w:r w:rsidR="00483466">
        <w:rPr>
          <w:rFonts w:asciiTheme="majorBidi" w:eastAsia="Times New Roman" w:hAnsiTheme="majorBidi" w:cstheme="majorBidi"/>
          <w:sz w:val="24"/>
          <w:szCs w:val="24"/>
          <w:lang w:val="en"/>
        </w:rPr>
        <w:t>and</w:t>
      </w:r>
      <w:r w:rsidRPr="00112344">
        <w:rPr>
          <w:rFonts w:asciiTheme="majorBidi" w:eastAsia="Times New Roman" w:hAnsiTheme="majorBidi" w:cstheme="majorBidi"/>
          <w:sz w:val="24"/>
          <w:szCs w:val="24"/>
          <w:lang w:val="en"/>
        </w:rPr>
        <w:t xml:space="preserve"> </w:t>
      </w:r>
      <w:r w:rsidR="00C5580C">
        <w:rPr>
          <w:rFonts w:asciiTheme="majorBidi" w:eastAsia="Times New Roman" w:hAnsiTheme="majorBidi" w:cstheme="majorBidi"/>
          <w:sz w:val="24"/>
          <w:szCs w:val="24"/>
          <w:lang w:val="en"/>
        </w:rPr>
        <w:t>u</w:t>
      </w:r>
      <w:r w:rsidR="00483466">
        <w:rPr>
          <w:rFonts w:asciiTheme="majorBidi" w:eastAsia="Times New Roman" w:hAnsiTheme="majorBidi" w:cstheme="majorBidi"/>
          <w:sz w:val="24"/>
          <w:szCs w:val="24"/>
          <w:lang w:val="en"/>
        </w:rPr>
        <w:t xml:space="preserve">niversity </w:t>
      </w:r>
      <w:r w:rsidR="00C5580C">
        <w:rPr>
          <w:rFonts w:asciiTheme="majorBidi" w:eastAsia="Times New Roman" w:hAnsiTheme="majorBidi" w:cstheme="majorBidi"/>
          <w:sz w:val="24"/>
          <w:szCs w:val="24"/>
          <w:lang w:val="en"/>
        </w:rPr>
        <w:t>p</w:t>
      </w:r>
      <w:r w:rsidR="00483466">
        <w:rPr>
          <w:rFonts w:asciiTheme="majorBidi" w:eastAsia="Times New Roman" w:hAnsiTheme="majorBidi" w:cstheme="majorBidi"/>
          <w:sz w:val="24"/>
          <w:szCs w:val="24"/>
          <w:lang w:val="en"/>
        </w:rPr>
        <w:t>resident</w:t>
      </w:r>
      <w:r w:rsidRPr="00112344">
        <w:rPr>
          <w:rFonts w:asciiTheme="majorBidi" w:eastAsia="Times New Roman" w:hAnsiTheme="majorBidi" w:cstheme="majorBidi"/>
          <w:sz w:val="24"/>
          <w:szCs w:val="24"/>
          <w:lang w:val="en"/>
        </w:rPr>
        <w:t>, with respect to these areas.</w:t>
      </w: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10A16">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C5580C" w:rsidRPr="00112344" w:rsidRDefault="00C5580C" w:rsidP="00C5580C">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210A16" w:rsidRPr="00112344" w:rsidRDefault="00210A16" w:rsidP="00275F20">
      <w:pPr>
        <w:bidi w:val="0"/>
        <w:spacing w:before="240" w:after="0"/>
        <w:ind w:right="13"/>
        <w:jc w:val="center"/>
        <w:rPr>
          <w:rFonts w:asciiTheme="majorBidi" w:eastAsia="Times New Roman" w:hAnsiTheme="majorBidi" w:cstheme="majorBidi"/>
          <w:b/>
          <w:bCs/>
          <w:sz w:val="24"/>
          <w:szCs w:val="20"/>
          <w:lang w:val="en"/>
        </w:rPr>
      </w:pPr>
      <w:bookmarkStart w:id="0" w:name="_Toc268163176"/>
      <w:r w:rsidRPr="00112344">
        <w:rPr>
          <w:rFonts w:asciiTheme="majorBidi" w:eastAsia="Times New Roman" w:hAnsiTheme="majorBidi" w:cstheme="majorBidi"/>
          <w:b/>
          <w:bCs/>
          <w:sz w:val="24"/>
          <w:szCs w:val="20"/>
          <w:lang w:val="en"/>
        </w:rPr>
        <w:lastRenderedPageBreak/>
        <w:t>Table 6.1:  Faculty Qualifications</w:t>
      </w:r>
      <w:bookmarkEnd w:id="0"/>
    </w:p>
    <w:p w:rsidR="00210A16" w:rsidRPr="00112344" w:rsidRDefault="00210A16" w:rsidP="00210A16">
      <w:pPr>
        <w:bidi w:val="0"/>
        <w:spacing w:after="0"/>
        <w:ind w:right="13"/>
        <w:jc w:val="center"/>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Name of Program</w:t>
      </w:r>
    </w:p>
    <w:tbl>
      <w:tblPr>
        <w:tblW w:w="9453" w:type="dxa"/>
        <w:jc w:val="center"/>
        <w:tblInd w:w="4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2976"/>
        <w:gridCol w:w="588"/>
        <w:gridCol w:w="589"/>
        <w:gridCol w:w="589"/>
        <w:gridCol w:w="589"/>
        <w:gridCol w:w="589"/>
        <w:gridCol w:w="588"/>
        <w:gridCol w:w="589"/>
        <w:gridCol w:w="589"/>
        <w:gridCol w:w="589"/>
        <w:gridCol w:w="589"/>
        <w:gridCol w:w="589"/>
      </w:tblGrid>
      <w:tr w:rsidR="00E62708" w:rsidRPr="00112344" w:rsidTr="00E62708">
        <w:trPr>
          <w:cantSplit/>
          <w:trHeight w:val="70"/>
          <w:jc w:val="center"/>
        </w:trPr>
        <w:tc>
          <w:tcPr>
            <w:tcW w:w="2976" w:type="dxa"/>
            <w:vMerge w:val="restart"/>
            <w:vAlign w:val="center"/>
          </w:tcPr>
          <w:p w:rsidR="00E62708" w:rsidRPr="00112344" w:rsidRDefault="00E62708"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 xml:space="preserve">Faculty </w:t>
            </w:r>
            <w:r w:rsidR="00C52AFE" w:rsidRPr="00112344">
              <w:rPr>
                <w:rFonts w:asciiTheme="majorBidi" w:hAnsiTheme="majorBidi" w:cstheme="majorBidi"/>
                <w:b/>
                <w:sz w:val="20"/>
                <w:szCs w:val="20"/>
              </w:rPr>
              <w:t xml:space="preserve">Member </w:t>
            </w:r>
            <w:r w:rsidRPr="00112344">
              <w:rPr>
                <w:rFonts w:asciiTheme="majorBidi" w:hAnsiTheme="majorBidi" w:cstheme="majorBidi"/>
                <w:b/>
                <w:bCs/>
                <w:sz w:val="20"/>
                <w:szCs w:val="20"/>
              </w:rPr>
              <w:t>Name</w:t>
            </w:r>
          </w:p>
        </w:tc>
        <w:tc>
          <w:tcPr>
            <w:tcW w:w="588" w:type="dxa"/>
            <w:vMerge w:val="restart"/>
            <w:textDirection w:val="btLr"/>
            <w:vAlign w:val="center"/>
          </w:tcPr>
          <w:p w:rsidR="00E62708" w:rsidRPr="00112344" w:rsidRDefault="00E62708" w:rsidP="00E62708">
            <w:pPr>
              <w:bidi w:val="0"/>
              <w:spacing w:after="0" w:line="240" w:lineRule="auto"/>
              <w:ind w:left="113" w:right="113"/>
              <w:jc w:val="center"/>
              <w:rPr>
                <w:rFonts w:asciiTheme="majorBidi" w:hAnsiTheme="majorBidi" w:cstheme="majorBidi"/>
                <w:b/>
                <w:bCs/>
                <w:sz w:val="20"/>
                <w:szCs w:val="20"/>
              </w:rPr>
            </w:pPr>
            <w:r w:rsidRPr="00112344">
              <w:rPr>
                <w:rFonts w:asciiTheme="majorBidi" w:hAnsiTheme="majorBidi" w:cstheme="majorBidi"/>
                <w:b/>
                <w:bCs/>
                <w:sz w:val="20"/>
                <w:szCs w:val="20"/>
              </w:rPr>
              <w:t>Highest Degree Earned</w:t>
            </w:r>
            <w:r>
              <w:rPr>
                <w:rFonts w:asciiTheme="majorBidi" w:hAnsiTheme="majorBidi" w:cstheme="majorBidi"/>
                <w:b/>
                <w:bCs/>
                <w:sz w:val="20"/>
                <w:szCs w:val="20"/>
              </w:rPr>
              <w:t xml:space="preserve">, </w:t>
            </w:r>
            <w:r w:rsidRPr="00112344">
              <w:rPr>
                <w:rFonts w:asciiTheme="majorBidi" w:hAnsiTheme="majorBidi" w:cstheme="majorBidi"/>
                <w:b/>
                <w:bCs/>
                <w:sz w:val="20"/>
                <w:szCs w:val="20"/>
              </w:rPr>
              <w:t>Field and Year</w:t>
            </w:r>
          </w:p>
        </w:tc>
        <w:tc>
          <w:tcPr>
            <w:tcW w:w="589" w:type="dxa"/>
            <w:vMerge w:val="restart"/>
            <w:textDirection w:val="btLr"/>
            <w:vAlign w:val="center"/>
          </w:tcPr>
          <w:p w:rsidR="00E62708" w:rsidRPr="00112344" w:rsidRDefault="00E62708" w:rsidP="00032E70">
            <w:pPr>
              <w:bidi w:val="0"/>
              <w:spacing w:after="0" w:line="240" w:lineRule="auto"/>
              <w:jc w:val="center"/>
              <w:rPr>
                <w:rFonts w:asciiTheme="majorBidi" w:hAnsiTheme="majorBidi" w:cstheme="majorBidi"/>
                <w:b/>
                <w:bCs/>
                <w:sz w:val="20"/>
                <w:szCs w:val="20"/>
              </w:rPr>
            </w:pPr>
            <w:r>
              <w:rPr>
                <w:rFonts w:asciiTheme="majorBidi" w:hAnsiTheme="majorBidi" w:cstheme="majorBidi"/>
                <w:b/>
                <w:bCs/>
                <w:sz w:val="20"/>
                <w:szCs w:val="20"/>
              </w:rPr>
              <w:t xml:space="preserve">Scientific </w:t>
            </w:r>
            <w:r w:rsidRPr="00112344">
              <w:rPr>
                <w:rFonts w:asciiTheme="majorBidi" w:hAnsiTheme="majorBidi" w:cstheme="majorBidi"/>
                <w:b/>
                <w:bCs/>
                <w:sz w:val="20"/>
                <w:szCs w:val="20"/>
              </w:rPr>
              <w:t xml:space="preserve">Rank </w:t>
            </w:r>
            <w:r w:rsidRPr="00112344">
              <w:rPr>
                <w:rFonts w:asciiTheme="majorBidi" w:hAnsiTheme="majorBidi" w:cstheme="majorBidi"/>
                <w:b/>
                <w:bCs/>
                <w:sz w:val="20"/>
                <w:szCs w:val="20"/>
                <w:vertAlign w:val="superscript"/>
              </w:rPr>
              <w:t>1</w:t>
            </w:r>
          </w:p>
        </w:tc>
        <w:tc>
          <w:tcPr>
            <w:tcW w:w="589" w:type="dxa"/>
            <w:vMerge w:val="restart"/>
            <w:textDirection w:val="btLr"/>
            <w:vAlign w:val="center"/>
          </w:tcPr>
          <w:p w:rsidR="00E62708" w:rsidRPr="00112344" w:rsidRDefault="00E62708" w:rsidP="00D52875">
            <w:pPr>
              <w:bidi w:val="0"/>
              <w:spacing w:after="0" w:line="240" w:lineRule="auto"/>
              <w:jc w:val="center"/>
              <w:rPr>
                <w:rFonts w:asciiTheme="majorBidi" w:hAnsiTheme="majorBidi" w:cstheme="majorBidi"/>
                <w:b/>
                <w:bCs/>
                <w:sz w:val="20"/>
                <w:szCs w:val="20"/>
                <w:vertAlign w:val="superscript"/>
              </w:rPr>
            </w:pPr>
            <w:r w:rsidRPr="00112344">
              <w:rPr>
                <w:rFonts w:asciiTheme="majorBidi" w:hAnsiTheme="majorBidi" w:cstheme="majorBidi"/>
                <w:b/>
                <w:bCs/>
                <w:sz w:val="20"/>
                <w:szCs w:val="20"/>
              </w:rPr>
              <w:t>Type of Academic Appointment</w:t>
            </w:r>
            <w:r w:rsidRPr="00112344">
              <w:rPr>
                <w:rFonts w:asciiTheme="majorBidi" w:hAnsiTheme="majorBidi" w:cstheme="majorBidi"/>
                <w:b/>
                <w:bCs/>
                <w:sz w:val="20"/>
                <w:szCs w:val="20"/>
                <w:vertAlign w:val="superscript"/>
              </w:rPr>
              <w:t xml:space="preserve">2 </w:t>
            </w:r>
            <w:r w:rsidR="00D52875">
              <w:rPr>
                <w:rFonts w:asciiTheme="majorBidi" w:hAnsiTheme="majorBidi" w:cstheme="majorBidi"/>
                <w:b/>
                <w:bCs/>
                <w:sz w:val="20"/>
                <w:szCs w:val="20"/>
              </w:rPr>
              <w:t xml:space="preserve">PS or </w:t>
            </w:r>
            <w:r w:rsidRPr="00112344">
              <w:rPr>
                <w:rFonts w:asciiTheme="majorBidi" w:hAnsiTheme="majorBidi" w:cstheme="majorBidi"/>
                <w:b/>
                <w:bCs/>
                <w:sz w:val="20"/>
                <w:szCs w:val="20"/>
              </w:rPr>
              <w:t>T</w:t>
            </w:r>
            <w:r w:rsidR="00D52875">
              <w:rPr>
                <w:rFonts w:asciiTheme="majorBidi" w:hAnsiTheme="majorBidi" w:cstheme="majorBidi"/>
                <w:b/>
                <w:bCs/>
                <w:sz w:val="20"/>
                <w:szCs w:val="20"/>
              </w:rPr>
              <w:t>S</w:t>
            </w:r>
            <w:r w:rsidR="00D52875">
              <w:rPr>
                <w:rFonts w:asciiTheme="majorBidi" w:hAnsiTheme="majorBidi" w:cstheme="majorBidi"/>
                <w:b/>
                <w:bCs/>
                <w:sz w:val="20"/>
                <w:szCs w:val="20"/>
                <w:vertAlign w:val="superscript"/>
              </w:rPr>
              <w:t>2</w:t>
            </w:r>
          </w:p>
        </w:tc>
        <w:tc>
          <w:tcPr>
            <w:tcW w:w="589" w:type="dxa"/>
            <w:vMerge w:val="restart"/>
            <w:textDirection w:val="btLr"/>
            <w:vAlign w:val="center"/>
          </w:tcPr>
          <w:p w:rsidR="00E62708" w:rsidRPr="00112344" w:rsidRDefault="00E62708" w:rsidP="00032E70">
            <w:pPr>
              <w:bidi w:val="0"/>
              <w:spacing w:after="0" w:line="240" w:lineRule="auto"/>
              <w:jc w:val="center"/>
              <w:rPr>
                <w:rFonts w:asciiTheme="majorBidi" w:hAnsiTheme="majorBidi" w:cstheme="majorBidi"/>
                <w:b/>
                <w:bCs/>
                <w:sz w:val="20"/>
                <w:szCs w:val="20"/>
                <w:vertAlign w:val="superscript"/>
              </w:rPr>
            </w:pPr>
            <w:r w:rsidRPr="00112344">
              <w:rPr>
                <w:rFonts w:asciiTheme="majorBidi" w:hAnsiTheme="majorBidi" w:cstheme="majorBidi"/>
                <w:b/>
                <w:bCs/>
                <w:sz w:val="20"/>
                <w:szCs w:val="20"/>
              </w:rPr>
              <w:t>FT or PT</w:t>
            </w:r>
            <w:r w:rsidRPr="00112344">
              <w:rPr>
                <w:rFonts w:asciiTheme="majorBidi" w:hAnsiTheme="majorBidi" w:cstheme="majorBidi"/>
                <w:b/>
                <w:bCs/>
                <w:sz w:val="20"/>
                <w:szCs w:val="20"/>
                <w:vertAlign w:val="superscript"/>
              </w:rPr>
              <w:t>3</w:t>
            </w:r>
          </w:p>
        </w:tc>
        <w:tc>
          <w:tcPr>
            <w:tcW w:w="1766" w:type="dxa"/>
            <w:gridSpan w:val="3"/>
            <w:vAlign w:val="center"/>
          </w:tcPr>
          <w:p w:rsidR="00E62708" w:rsidRPr="00112344" w:rsidRDefault="00E62708" w:rsidP="00E62708">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Years of Experience</w:t>
            </w:r>
          </w:p>
        </w:tc>
        <w:tc>
          <w:tcPr>
            <w:tcW w:w="589" w:type="dxa"/>
            <w:vMerge w:val="restart"/>
            <w:textDirection w:val="btLr"/>
            <w:vAlign w:val="center"/>
          </w:tcPr>
          <w:p w:rsidR="00E62708" w:rsidRPr="00112344" w:rsidRDefault="00E62708"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Professional Registration/ Certification</w:t>
            </w:r>
          </w:p>
        </w:tc>
        <w:tc>
          <w:tcPr>
            <w:tcW w:w="1767" w:type="dxa"/>
            <w:gridSpan w:val="3"/>
            <w:vAlign w:val="center"/>
          </w:tcPr>
          <w:p w:rsidR="00E62708" w:rsidRPr="00112344" w:rsidRDefault="00E62708" w:rsidP="00E62708">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Level of Activity</w:t>
            </w:r>
            <w:r w:rsidRPr="00112344">
              <w:rPr>
                <w:rFonts w:asciiTheme="majorBidi" w:hAnsiTheme="majorBidi" w:cstheme="majorBidi"/>
                <w:b/>
                <w:bCs/>
                <w:sz w:val="20"/>
                <w:szCs w:val="20"/>
                <w:vertAlign w:val="superscript"/>
              </w:rPr>
              <w:t>4</w:t>
            </w:r>
          </w:p>
          <w:p w:rsidR="00E62708" w:rsidRPr="00112344" w:rsidRDefault="00E62708" w:rsidP="00E62708">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H, M, or L</w:t>
            </w:r>
          </w:p>
        </w:tc>
      </w:tr>
      <w:tr w:rsidR="00210A16" w:rsidRPr="00112344" w:rsidTr="00E62708">
        <w:trPr>
          <w:trHeight w:val="1863"/>
          <w:jc w:val="center"/>
        </w:trPr>
        <w:tc>
          <w:tcPr>
            <w:tcW w:w="2976" w:type="dxa"/>
            <w:vMerge/>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Merge/>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Merge/>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Merge/>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Merge/>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Govt./Ind. Practice</w:t>
            </w:r>
          </w:p>
        </w:tc>
        <w:tc>
          <w:tcPr>
            <w:tcW w:w="588" w:type="dxa"/>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Teaching</w:t>
            </w:r>
          </w:p>
        </w:tc>
        <w:tc>
          <w:tcPr>
            <w:tcW w:w="589" w:type="dxa"/>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This Institution</w:t>
            </w:r>
          </w:p>
        </w:tc>
        <w:tc>
          <w:tcPr>
            <w:tcW w:w="589" w:type="dxa"/>
            <w:vMerge/>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Professional Organizations</w:t>
            </w:r>
          </w:p>
        </w:tc>
        <w:tc>
          <w:tcPr>
            <w:tcW w:w="589" w:type="dxa"/>
            <w:textDirection w:val="btLr"/>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Professional Development</w:t>
            </w:r>
          </w:p>
        </w:tc>
        <w:tc>
          <w:tcPr>
            <w:tcW w:w="589" w:type="dxa"/>
            <w:textDirection w:val="btLr"/>
            <w:vAlign w:val="center"/>
          </w:tcPr>
          <w:p w:rsidR="00E62708" w:rsidRDefault="00210A16" w:rsidP="00E62708">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Consulting/</w:t>
            </w:r>
          </w:p>
          <w:p w:rsidR="00210A16" w:rsidRPr="00112344" w:rsidRDefault="00210A16" w:rsidP="00E62708">
            <w:pPr>
              <w:bidi w:val="0"/>
              <w:spacing w:after="0" w:line="240" w:lineRule="auto"/>
              <w:jc w:val="center"/>
              <w:rPr>
                <w:rFonts w:asciiTheme="majorBidi" w:hAnsiTheme="majorBidi" w:cstheme="majorBidi"/>
                <w:b/>
                <w:bCs/>
                <w:sz w:val="20"/>
                <w:szCs w:val="20"/>
              </w:rPr>
            </w:pPr>
            <w:r w:rsidRPr="00112344">
              <w:rPr>
                <w:rFonts w:asciiTheme="majorBidi" w:hAnsiTheme="majorBidi" w:cstheme="majorBidi"/>
                <w:b/>
                <w:bCs/>
                <w:sz w:val="20"/>
                <w:szCs w:val="20"/>
              </w:rPr>
              <w:t xml:space="preserve"> work in industry</w:t>
            </w:r>
          </w:p>
        </w:tc>
      </w:tr>
      <w:tr w:rsidR="00210A16" w:rsidRPr="00112344" w:rsidTr="00E62708">
        <w:trPr>
          <w:jc w:val="center"/>
        </w:trPr>
        <w:tc>
          <w:tcPr>
            <w:tcW w:w="2976"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r>
      <w:tr w:rsidR="00210A16" w:rsidRPr="00112344" w:rsidTr="00E62708">
        <w:trPr>
          <w:jc w:val="center"/>
        </w:trPr>
        <w:tc>
          <w:tcPr>
            <w:tcW w:w="2976"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r>
      <w:tr w:rsidR="00210A16" w:rsidRPr="00112344" w:rsidTr="00E62708">
        <w:trPr>
          <w:jc w:val="center"/>
        </w:trPr>
        <w:tc>
          <w:tcPr>
            <w:tcW w:w="2976"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r>
      <w:tr w:rsidR="00210A16" w:rsidRPr="00112344" w:rsidTr="00E62708">
        <w:trPr>
          <w:jc w:val="center"/>
        </w:trPr>
        <w:tc>
          <w:tcPr>
            <w:tcW w:w="2976"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r>
      <w:tr w:rsidR="00210A16" w:rsidRPr="00112344" w:rsidTr="00E62708">
        <w:trPr>
          <w:jc w:val="center"/>
        </w:trPr>
        <w:tc>
          <w:tcPr>
            <w:tcW w:w="2976"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r>
      <w:tr w:rsidR="00210A16" w:rsidRPr="00112344" w:rsidTr="00E62708">
        <w:trPr>
          <w:jc w:val="center"/>
        </w:trPr>
        <w:tc>
          <w:tcPr>
            <w:tcW w:w="2976"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8"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c>
          <w:tcPr>
            <w:tcW w:w="589" w:type="dxa"/>
            <w:vAlign w:val="center"/>
          </w:tcPr>
          <w:p w:rsidR="00210A16" w:rsidRPr="00112344" w:rsidRDefault="00210A16" w:rsidP="00032E70">
            <w:pPr>
              <w:bidi w:val="0"/>
              <w:spacing w:after="0" w:line="240" w:lineRule="auto"/>
              <w:jc w:val="center"/>
              <w:rPr>
                <w:rFonts w:asciiTheme="majorBidi" w:hAnsiTheme="majorBidi" w:cstheme="majorBidi"/>
                <w:b/>
                <w:bCs/>
                <w:sz w:val="20"/>
                <w:szCs w:val="20"/>
              </w:rPr>
            </w:pPr>
          </w:p>
        </w:tc>
      </w:tr>
    </w:tbl>
    <w:p w:rsidR="00210A16" w:rsidRPr="00112344" w:rsidRDefault="00210A16" w:rsidP="00210A16">
      <w:pPr>
        <w:bidi w:val="0"/>
        <w:spacing w:after="0" w:line="240" w:lineRule="auto"/>
        <w:rPr>
          <w:rFonts w:asciiTheme="majorBidi" w:hAnsiTheme="majorBidi" w:cstheme="majorBidi"/>
          <w:sz w:val="20"/>
          <w:szCs w:val="20"/>
        </w:rPr>
      </w:pPr>
    </w:p>
    <w:p w:rsidR="00210A16" w:rsidRPr="00112344" w:rsidRDefault="00210A16" w:rsidP="00E62708">
      <w:pPr>
        <w:bidi w:val="0"/>
        <w:spacing w:after="0" w:line="240" w:lineRule="auto"/>
        <w:rPr>
          <w:rFonts w:asciiTheme="majorBidi" w:hAnsiTheme="majorBidi" w:cstheme="majorBidi"/>
          <w:sz w:val="20"/>
          <w:szCs w:val="20"/>
        </w:rPr>
      </w:pPr>
      <w:r w:rsidRPr="00112344">
        <w:rPr>
          <w:rFonts w:asciiTheme="majorBidi" w:hAnsiTheme="majorBidi" w:cstheme="majorBidi"/>
          <w:sz w:val="20"/>
          <w:szCs w:val="20"/>
        </w:rPr>
        <w:t xml:space="preserve">Complete table for each member of the faculty in the program. Add additional rows or use additional sheets if necessary.  Updated information is to be provided at the time of the visit.  </w:t>
      </w:r>
    </w:p>
    <w:p w:rsidR="00210A16" w:rsidRPr="00112344" w:rsidRDefault="00210A16" w:rsidP="00580F02">
      <w:pPr>
        <w:pStyle w:val="ListParagraph"/>
        <w:numPr>
          <w:ilvl w:val="0"/>
          <w:numId w:val="25"/>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Code: P = Professor</w:t>
      </w:r>
      <w:r w:rsidR="00580F02">
        <w:rPr>
          <w:rFonts w:asciiTheme="majorBidi" w:hAnsiTheme="majorBidi" w:cstheme="majorBidi"/>
          <w:sz w:val="20"/>
          <w:szCs w:val="20"/>
        </w:rPr>
        <w:t xml:space="preserve">, </w:t>
      </w:r>
      <w:r w:rsidRPr="00112344">
        <w:rPr>
          <w:rFonts w:asciiTheme="majorBidi" w:hAnsiTheme="majorBidi" w:cstheme="majorBidi"/>
          <w:sz w:val="20"/>
          <w:szCs w:val="20"/>
        </w:rPr>
        <w:t>AS</w:t>
      </w:r>
      <w:r w:rsidR="00580F02">
        <w:rPr>
          <w:rFonts w:asciiTheme="majorBidi" w:hAnsiTheme="majorBidi" w:cstheme="majorBidi"/>
          <w:sz w:val="20"/>
          <w:szCs w:val="20"/>
        </w:rPr>
        <w:t>P</w:t>
      </w:r>
      <w:r w:rsidRPr="00112344">
        <w:rPr>
          <w:rFonts w:asciiTheme="majorBidi" w:hAnsiTheme="majorBidi" w:cstheme="majorBidi"/>
          <w:sz w:val="20"/>
          <w:szCs w:val="20"/>
        </w:rPr>
        <w:t xml:space="preserve"> = Assistant Professor</w:t>
      </w:r>
      <w:r w:rsidR="00580F02">
        <w:rPr>
          <w:rFonts w:asciiTheme="majorBidi" w:hAnsiTheme="majorBidi" w:cstheme="majorBidi"/>
          <w:sz w:val="20"/>
          <w:szCs w:val="20"/>
        </w:rPr>
        <w:t>,</w:t>
      </w:r>
      <w:r w:rsidRPr="00112344">
        <w:rPr>
          <w:rFonts w:asciiTheme="majorBidi" w:hAnsiTheme="majorBidi" w:cstheme="majorBidi"/>
          <w:sz w:val="20"/>
          <w:szCs w:val="20"/>
        </w:rPr>
        <w:t xml:space="preserve"> </w:t>
      </w:r>
      <w:r w:rsidR="00580F02">
        <w:rPr>
          <w:rFonts w:asciiTheme="majorBidi" w:hAnsiTheme="majorBidi" w:cstheme="majorBidi"/>
          <w:sz w:val="20"/>
          <w:szCs w:val="20"/>
        </w:rPr>
        <w:t>L</w:t>
      </w:r>
      <w:r w:rsidRPr="00112344">
        <w:rPr>
          <w:rFonts w:asciiTheme="majorBidi" w:hAnsiTheme="majorBidi" w:cstheme="majorBidi"/>
          <w:sz w:val="20"/>
          <w:szCs w:val="20"/>
        </w:rPr>
        <w:t xml:space="preserve"> = </w:t>
      </w:r>
      <w:r w:rsidR="00580F02">
        <w:rPr>
          <w:rFonts w:asciiTheme="majorBidi" w:hAnsiTheme="majorBidi" w:cstheme="majorBidi"/>
          <w:sz w:val="20"/>
          <w:szCs w:val="20"/>
        </w:rPr>
        <w:t>Lecturer,</w:t>
      </w:r>
      <w:r w:rsidRPr="00112344">
        <w:rPr>
          <w:rFonts w:asciiTheme="majorBidi" w:hAnsiTheme="majorBidi" w:cstheme="majorBidi"/>
          <w:sz w:val="20"/>
          <w:szCs w:val="20"/>
        </w:rPr>
        <w:t xml:space="preserve"> A</w:t>
      </w:r>
      <w:r w:rsidR="00580F02">
        <w:rPr>
          <w:rFonts w:asciiTheme="majorBidi" w:hAnsiTheme="majorBidi" w:cstheme="majorBidi"/>
          <w:sz w:val="20"/>
          <w:szCs w:val="20"/>
        </w:rPr>
        <w:t>SL</w:t>
      </w:r>
      <w:r w:rsidRPr="00112344">
        <w:rPr>
          <w:rFonts w:asciiTheme="majorBidi" w:hAnsiTheme="majorBidi" w:cstheme="majorBidi"/>
          <w:sz w:val="20"/>
          <w:szCs w:val="20"/>
        </w:rPr>
        <w:t xml:space="preserve"> = </w:t>
      </w:r>
      <w:r w:rsidR="00580F02" w:rsidRPr="00112344">
        <w:rPr>
          <w:rFonts w:asciiTheme="majorBidi" w:hAnsiTheme="majorBidi" w:cstheme="majorBidi"/>
          <w:sz w:val="20"/>
          <w:szCs w:val="20"/>
        </w:rPr>
        <w:t xml:space="preserve">Assistant </w:t>
      </w:r>
      <w:r w:rsidR="00580F02">
        <w:rPr>
          <w:rFonts w:asciiTheme="majorBidi" w:hAnsiTheme="majorBidi" w:cstheme="majorBidi"/>
          <w:sz w:val="20"/>
          <w:szCs w:val="20"/>
        </w:rPr>
        <w:t>Lecturer and</w:t>
      </w:r>
      <w:r w:rsidRPr="00112344">
        <w:rPr>
          <w:rFonts w:asciiTheme="majorBidi" w:hAnsiTheme="majorBidi" w:cstheme="majorBidi"/>
          <w:sz w:val="20"/>
          <w:szCs w:val="20"/>
        </w:rPr>
        <w:t xml:space="preserve"> O = Other</w:t>
      </w:r>
      <w:r w:rsidR="00580F02">
        <w:rPr>
          <w:rFonts w:asciiTheme="majorBidi" w:hAnsiTheme="majorBidi" w:cstheme="majorBidi"/>
          <w:sz w:val="20"/>
          <w:szCs w:val="20"/>
        </w:rPr>
        <w:t>.</w:t>
      </w:r>
    </w:p>
    <w:p w:rsidR="00210A16" w:rsidRPr="00112344" w:rsidRDefault="00210A16" w:rsidP="00C52AFE">
      <w:pPr>
        <w:pStyle w:val="ListParagraph"/>
        <w:numPr>
          <w:ilvl w:val="0"/>
          <w:numId w:val="25"/>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 xml:space="preserve">Code: </w:t>
      </w:r>
      <w:r w:rsidR="00D52875">
        <w:rPr>
          <w:rFonts w:asciiTheme="majorBidi" w:hAnsiTheme="majorBidi" w:cstheme="majorBidi"/>
          <w:sz w:val="20"/>
          <w:szCs w:val="20"/>
        </w:rPr>
        <w:t>PS</w:t>
      </w:r>
      <w:r w:rsidRPr="00112344">
        <w:rPr>
          <w:rFonts w:asciiTheme="majorBidi" w:hAnsiTheme="majorBidi" w:cstheme="majorBidi"/>
          <w:sz w:val="20"/>
          <w:szCs w:val="20"/>
        </w:rPr>
        <w:t xml:space="preserve"> = </w:t>
      </w:r>
      <w:r w:rsidR="00C52AFE">
        <w:rPr>
          <w:rFonts w:asciiTheme="majorBidi" w:hAnsiTheme="majorBidi" w:cstheme="majorBidi"/>
          <w:sz w:val="20"/>
          <w:szCs w:val="20"/>
        </w:rPr>
        <w:t>Permanent</w:t>
      </w:r>
      <w:r w:rsidR="00C52AFE" w:rsidRPr="00C52AFE">
        <w:rPr>
          <w:rFonts w:asciiTheme="majorBidi" w:hAnsiTheme="majorBidi" w:cstheme="majorBidi"/>
          <w:sz w:val="20"/>
          <w:szCs w:val="20"/>
        </w:rPr>
        <w:t xml:space="preserve"> </w:t>
      </w:r>
      <w:r w:rsidR="00C52AFE">
        <w:rPr>
          <w:rFonts w:asciiTheme="majorBidi" w:hAnsiTheme="majorBidi" w:cstheme="majorBidi"/>
          <w:sz w:val="20"/>
          <w:szCs w:val="20"/>
        </w:rPr>
        <w:t>Staff</w:t>
      </w:r>
      <w:r w:rsidR="00350E63">
        <w:rPr>
          <w:rFonts w:asciiTheme="majorBidi" w:hAnsiTheme="majorBidi" w:cstheme="majorBidi"/>
          <w:sz w:val="20"/>
          <w:szCs w:val="20"/>
        </w:rPr>
        <w:t>,</w:t>
      </w:r>
      <w:r w:rsidRPr="00112344">
        <w:rPr>
          <w:rFonts w:asciiTheme="majorBidi" w:hAnsiTheme="majorBidi" w:cstheme="majorBidi"/>
          <w:sz w:val="20"/>
          <w:szCs w:val="20"/>
        </w:rPr>
        <w:t xml:space="preserve"> T</w:t>
      </w:r>
      <w:r w:rsidR="00C52AFE">
        <w:rPr>
          <w:rFonts w:asciiTheme="majorBidi" w:hAnsiTheme="majorBidi" w:cstheme="majorBidi"/>
          <w:sz w:val="20"/>
          <w:szCs w:val="20"/>
        </w:rPr>
        <w:t>S</w:t>
      </w:r>
      <w:r w:rsidRPr="00112344">
        <w:rPr>
          <w:rFonts w:asciiTheme="majorBidi" w:hAnsiTheme="majorBidi" w:cstheme="majorBidi"/>
          <w:sz w:val="20"/>
          <w:szCs w:val="20"/>
        </w:rPr>
        <w:t xml:space="preserve"> = </w:t>
      </w:r>
      <w:r w:rsidR="00C52AFE">
        <w:rPr>
          <w:rFonts w:asciiTheme="majorBidi" w:hAnsiTheme="majorBidi" w:cstheme="majorBidi"/>
          <w:sz w:val="20"/>
          <w:szCs w:val="20"/>
        </w:rPr>
        <w:t>Temporary Staff</w:t>
      </w:r>
      <w:r w:rsidR="00350E63">
        <w:rPr>
          <w:rFonts w:asciiTheme="majorBidi" w:hAnsiTheme="majorBidi" w:cstheme="majorBidi"/>
          <w:sz w:val="20"/>
          <w:szCs w:val="20"/>
        </w:rPr>
        <w:t>.</w:t>
      </w:r>
    </w:p>
    <w:p w:rsidR="00210A16" w:rsidRPr="00112344" w:rsidRDefault="00210A16" w:rsidP="00210A16">
      <w:pPr>
        <w:pStyle w:val="ListParagraph"/>
        <w:numPr>
          <w:ilvl w:val="0"/>
          <w:numId w:val="25"/>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FT = Full Time Faculty or PT = Part Time Faculty, at the institution.</w:t>
      </w:r>
    </w:p>
    <w:p w:rsidR="00210A16" w:rsidRPr="00112344" w:rsidRDefault="00210A16" w:rsidP="00210A16">
      <w:pPr>
        <w:pStyle w:val="ListParagraph"/>
        <w:numPr>
          <w:ilvl w:val="0"/>
          <w:numId w:val="25"/>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 xml:space="preserve">The level of activity, high, medium or low, should reflect an average over the three years prior to the </w:t>
      </w:r>
      <w:r w:rsidR="00580F02">
        <w:rPr>
          <w:rFonts w:asciiTheme="majorBidi" w:hAnsiTheme="majorBidi" w:cstheme="majorBidi"/>
          <w:sz w:val="20"/>
          <w:szCs w:val="20"/>
        </w:rPr>
        <w:t xml:space="preserve">Campus </w:t>
      </w:r>
      <w:r w:rsidRPr="00112344">
        <w:rPr>
          <w:rFonts w:asciiTheme="majorBidi" w:hAnsiTheme="majorBidi" w:cstheme="majorBidi"/>
          <w:sz w:val="20"/>
          <w:szCs w:val="20"/>
        </w:rPr>
        <w:t>visit.</w:t>
      </w:r>
    </w:p>
    <w:p w:rsidR="00210A16" w:rsidRPr="00112344" w:rsidRDefault="00210A16" w:rsidP="00275F20">
      <w:pPr>
        <w:bidi w:val="0"/>
        <w:spacing w:before="240" w:after="0"/>
        <w:ind w:right="13"/>
        <w:jc w:val="center"/>
        <w:rPr>
          <w:rFonts w:asciiTheme="majorBidi" w:eastAsia="Times New Roman" w:hAnsiTheme="majorBidi" w:cstheme="majorBidi"/>
          <w:b/>
          <w:bCs/>
          <w:sz w:val="24"/>
          <w:szCs w:val="20"/>
          <w:lang w:val="en"/>
        </w:rPr>
      </w:pPr>
      <w:bookmarkStart w:id="1" w:name="_Toc268163177"/>
      <w:r w:rsidRPr="00112344">
        <w:rPr>
          <w:rFonts w:asciiTheme="majorBidi" w:eastAsia="Times New Roman" w:hAnsiTheme="majorBidi" w:cstheme="majorBidi"/>
          <w:b/>
          <w:bCs/>
          <w:sz w:val="24"/>
          <w:szCs w:val="20"/>
          <w:lang w:val="en"/>
        </w:rPr>
        <w:t>Table 6.2:  Faculty Workload Summary</w:t>
      </w:r>
      <w:bookmarkEnd w:id="1"/>
    </w:p>
    <w:p w:rsidR="00210A16" w:rsidRPr="00112344" w:rsidRDefault="00210A16" w:rsidP="00210A16">
      <w:pPr>
        <w:bidi w:val="0"/>
        <w:spacing w:after="0"/>
        <w:ind w:right="13"/>
        <w:jc w:val="center"/>
        <w:rPr>
          <w:rFonts w:asciiTheme="majorBidi" w:eastAsia="Times New Roman" w:hAnsiTheme="majorBidi" w:cstheme="majorBidi"/>
          <w:b/>
          <w:bCs/>
          <w:sz w:val="24"/>
          <w:szCs w:val="20"/>
          <w:lang w:val="en"/>
        </w:rPr>
      </w:pPr>
      <w:r w:rsidRPr="00112344">
        <w:rPr>
          <w:rFonts w:asciiTheme="majorBidi" w:eastAsia="Times New Roman" w:hAnsiTheme="majorBidi" w:cstheme="majorBidi"/>
          <w:b/>
          <w:bCs/>
          <w:sz w:val="24"/>
          <w:szCs w:val="20"/>
          <w:lang w:val="en"/>
        </w:rPr>
        <w:t>Name of Program</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327"/>
        <w:gridCol w:w="425"/>
        <w:gridCol w:w="2977"/>
        <w:gridCol w:w="850"/>
        <w:gridCol w:w="1134"/>
        <w:gridCol w:w="709"/>
        <w:gridCol w:w="974"/>
      </w:tblGrid>
      <w:tr w:rsidR="00210A16" w:rsidRPr="00112344" w:rsidTr="00032E70">
        <w:trPr>
          <w:trHeight w:val="440"/>
          <w:jc w:val="center"/>
        </w:trPr>
        <w:tc>
          <w:tcPr>
            <w:tcW w:w="2327" w:type="dxa"/>
            <w:vMerge w:val="restart"/>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p w:rsidR="00210A16" w:rsidRPr="00112344" w:rsidRDefault="00210A16" w:rsidP="00032E70">
            <w:pPr>
              <w:bidi w:val="0"/>
              <w:spacing w:after="0" w:line="240" w:lineRule="auto"/>
              <w:jc w:val="center"/>
              <w:rPr>
                <w:rFonts w:asciiTheme="majorBidi" w:hAnsiTheme="majorBidi" w:cstheme="majorBidi"/>
                <w:b/>
                <w:sz w:val="20"/>
                <w:szCs w:val="20"/>
              </w:rPr>
            </w:pPr>
          </w:p>
          <w:p w:rsidR="00210A16" w:rsidRPr="00112344" w:rsidRDefault="00210A16" w:rsidP="00032E70">
            <w:pPr>
              <w:bidi w:val="0"/>
              <w:spacing w:after="0" w:line="240" w:lineRule="auto"/>
              <w:jc w:val="center"/>
              <w:rPr>
                <w:rFonts w:asciiTheme="majorBidi" w:hAnsiTheme="majorBidi" w:cstheme="majorBidi"/>
                <w:b/>
                <w:sz w:val="20"/>
                <w:szCs w:val="20"/>
              </w:rPr>
            </w:pPr>
            <w:r w:rsidRPr="00112344">
              <w:rPr>
                <w:rFonts w:asciiTheme="majorBidi" w:hAnsiTheme="majorBidi" w:cstheme="majorBidi"/>
                <w:b/>
                <w:sz w:val="20"/>
                <w:szCs w:val="20"/>
              </w:rPr>
              <w:t xml:space="preserve">Faculty Member </w:t>
            </w:r>
            <w:r w:rsidR="00C52AFE" w:rsidRPr="00112344">
              <w:rPr>
                <w:rFonts w:asciiTheme="majorBidi" w:hAnsiTheme="majorBidi" w:cstheme="majorBidi"/>
                <w:b/>
                <w:bCs/>
                <w:sz w:val="20"/>
                <w:szCs w:val="20"/>
              </w:rPr>
              <w:t>Name</w:t>
            </w:r>
          </w:p>
        </w:tc>
        <w:tc>
          <w:tcPr>
            <w:tcW w:w="425" w:type="dxa"/>
            <w:vMerge w:val="restart"/>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p w:rsidR="00210A16" w:rsidRPr="00112344" w:rsidRDefault="00210A16" w:rsidP="00032E70">
            <w:pPr>
              <w:bidi w:val="0"/>
              <w:spacing w:after="0" w:line="240" w:lineRule="auto"/>
              <w:jc w:val="center"/>
              <w:rPr>
                <w:rFonts w:asciiTheme="majorBidi" w:hAnsiTheme="majorBidi" w:cstheme="majorBidi"/>
                <w:b/>
                <w:sz w:val="20"/>
                <w:szCs w:val="20"/>
                <w:vertAlign w:val="superscript"/>
              </w:rPr>
            </w:pPr>
            <w:r w:rsidRPr="00112344">
              <w:rPr>
                <w:rFonts w:asciiTheme="majorBidi" w:hAnsiTheme="majorBidi" w:cstheme="majorBidi"/>
                <w:b/>
                <w:sz w:val="20"/>
                <w:szCs w:val="20"/>
              </w:rPr>
              <w:t>PT or FT</w:t>
            </w:r>
            <w:r w:rsidRPr="00112344">
              <w:rPr>
                <w:rFonts w:asciiTheme="majorBidi" w:hAnsiTheme="majorBidi" w:cstheme="majorBidi"/>
                <w:b/>
                <w:sz w:val="20"/>
                <w:szCs w:val="20"/>
                <w:vertAlign w:val="superscript"/>
              </w:rPr>
              <w:t>1</w:t>
            </w:r>
          </w:p>
        </w:tc>
        <w:tc>
          <w:tcPr>
            <w:tcW w:w="2977" w:type="dxa"/>
            <w:vMerge w:val="restart"/>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p w:rsidR="00210A16" w:rsidRPr="00112344" w:rsidRDefault="00210A16" w:rsidP="00032E70">
            <w:pPr>
              <w:bidi w:val="0"/>
              <w:spacing w:after="0" w:line="240" w:lineRule="auto"/>
              <w:jc w:val="center"/>
              <w:rPr>
                <w:rFonts w:asciiTheme="majorBidi" w:hAnsiTheme="majorBidi" w:cstheme="majorBidi"/>
                <w:b/>
                <w:sz w:val="20"/>
                <w:szCs w:val="20"/>
              </w:rPr>
            </w:pPr>
          </w:p>
          <w:p w:rsidR="00210A16" w:rsidRPr="00112344" w:rsidRDefault="00210A16" w:rsidP="00032E70">
            <w:pPr>
              <w:bidi w:val="0"/>
              <w:spacing w:after="0" w:line="240" w:lineRule="auto"/>
              <w:jc w:val="center"/>
              <w:rPr>
                <w:rFonts w:asciiTheme="majorBidi" w:hAnsiTheme="majorBidi" w:cstheme="majorBidi"/>
                <w:b/>
                <w:sz w:val="20"/>
                <w:szCs w:val="20"/>
                <w:vertAlign w:val="superscript"/>
              </w:rPr>
            </w:pPr>
            <w:r w:rsidRPr="00112344">
              <w:rPr>
                <w:rFonts w:asciiTheme="majorBidi" w:hAnsiTheme="majorBidi" w:cstheme="majorBidi"/>
                <w:b/>
                <w:sz w:val="20"/>
                <w:szCs w:val="20"/>
              </w:rPr>
              <w:t>Classes Taught (Course No./ Credit Hrs.) Term and Year</w:t>
            </w:r>
            <w:r w:rsidRPr="00112344">
              <w:rPr>
                <w:rFonts w:asciiTheme="majorBidi" w:hAnsiTheme="majorBidi" w:cstheme="majorBidi"/>
                <w:b/>
                <w:sz w:val="20"/>
                <w:szCs w:val="20"/>
                <w:vertAlign w:val="superscript"/>
              </w:rPr>
              <w:t>2</w:t>
            </w:r>
          </w:p>
        </w:tc>
        <w:tc>
          <w:tcPr>
            <w:tcW w:w="2693" w:type="dxa"/>
            <w:gridSpan w:val="3"/>
            <w:vAlign w:val="center"/>
          </w:tcPr>
          <w:p w:rsidR="00210A16" w:rsidRPr="00112344" w:rsidRDefault="00210A16" w:rsidP="00032E70">
            <w:pPr>
              <w:bidi w:val="0"/>
              <w:spacing w:after="0" w:line="240" w:lineRule="auto"/>
              <w:jc w:val="center"/>
              <w:rPr>
                <w:rFonts w:asciiTheme="majorBidi" w:hAnsiTheme="majorBidi" w:cstheme="majorBidi"/>
                <w:b/>
                <w:sz w:val="20"/>
                <w:szCs w:val="20"/>
                <w:vertAlign w:val="superscript"/>
              </w:rPr>
            </w:pPr>
            <w:r w:rsidRPr="00112344">
              <w:rPr>
                <w:rFonts w:asciiTheme="majorBidi" w:hAnsiTheme="majorBidi" w:cstheme="majorBidi"/>
                <w:b/>
                <w:sz w:val="20"/>
                <w:szCs w:val="20"/>
              </w:rPr>
              <w:t>Program Activity Distribution</w:t>
            </w:r>
            <w:r w:rsidRPr="00112344">
              <w:rPr>
                <w:rFonts w:asciiTheme="majorBidi" w:hAnsiTheme="majorBidi" w:cstheme="majorBidi"/>
                <w:b/>
                <w:sz w:val="20"/>
                <w:szCs w:val="20"/>
                <w:vertAlign w:val="superscript"/>
              </w:rPr>
              <w:t>3</w:t>
            </w:r>
          </w:p>
        </w:tc>
        <w:tc>
          <w:tcPr>
            <w:tcW w:w="974" w:type="dxa"/>
            <w:vMerge w:val="restart"/>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r w:rsidRPr="00112344">
              <w:rPr>
                <w:rFonts w:asciiTheme="majorBidi" w:hAnsiTheme="majorBidi" w:cstheme="majorBidi"/>
                <w:b/>
                <w:sz w:val="20"/>
                <w:szCs w:val="20"/>
              </w:rPr>
              <w:t>% of Time Devoted</w:t>
            </w:r>
          </w:p>
          <w:p w:rsidR="00210A16" w:rsidRPr="00112344" w:rsidRDefault="00210A16" w:rsidP="00032E70">
            <w:pPr>
              <w:bidi w:val="0"/>
              <w:spacing w:after="0" w:line="240" w:lineRule="auto"/>
              <w:jc w:val="center"/>
              <w:rPr>
                <w:rFonts w:asciiTheme="majorBidi" w:hAnsiTheme="majorBidi" w:cstheme="majorBidi"/>
                <w:b/>
                <w:sz w:val="20"/>
                <w:szCs w:val="20"/>
              </w:rPr>
            </w:pPr>
            <w:r w:rsidRPr="00112344">
              <w:rPr>
                <w:rFonts w:asciiTheme="majorBidi" w:hAnsiTheme="majorBidi" w:cstheme="majorBidi"/>
                <w:b/>
                <w:sz w:val="20"/>
                <w:szCs w:val="20"/>
              </w:rPr>
              <w:t>to the Program</w:t>
            </w:r>
            <w:r w:rsidRPr="00112344">
              <w:rPr>
                <w:rFonts w:asciiTheme="majorBidi" w:hAnsiTheme="majorBidi" w:cstheme="majorBidi"/>
                <w:b/>
                <w:sz w:val="20"/>
                <w:szCs w:val="20"/>
                <w:vertAlign w:val="superscript"/>
              </w:rPr>
              <w:t>5</w:t>
            </w:r>
          </w:p>
        </w:tc>
      </w:tr>
      <w:tr w:rsidR="00210A16" w:rsidRPr="00112344" w:rsidTr="00032E70">
        <w:trPr>
          <w:trHeight w:val="70"/>
          <w:jc w:val="center"/>
        </w:trPr>
        <w:tc>
          <w:tcPr>
            <w:tcW w:w="2327" w:type="dxa"/>
            <w:vMerge/>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Merge/>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Merge/>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r w:rsidRPr="00112344">
              <w:rPr>
                <w:rFonts w:asciiTheme="majorBidi" w:hAnsiTheme="majorBidi" w:cstheme="majorBidi"/>
                <w:b/>
                <w:sz w:val="20"/>
                <w:szCs w:val="20"/>
              </w:rPr>
              <w:t>Teaching</w:t>
            </w: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r w:rsidRPr="00112344">
              <w:rPr>
                <w:rFonts w:asciiTheme="majorBidi" w:hAnsiTheme="majorBidi" w:cstheme="majorBidi"/>
                <w:b/>
                <w:sz w:val="20"/>
                <w:szCs w:val="20"/>
              </w:rPr>
              <w:t>Research or Scholarship</w:t>
            </w: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vertAlign w:val="superscript"/>
              </w:rPr>
            </w:pPr>
            <w:r w:rsidRPr="00112344">
              <w:rPr>
                <w:rFonts w:asciiTheme="majorBidi" w:hAnsiTheme="majorBidi" w:cstheme="majorBidi"/>
                <w:b/>
                <w:sz w:val="20"/>
                <w:szCs w:val="20"/>
              </w:rPr>
              <w:t>Other</w:t>
            </w:r>
            <w:r w:rsidRPr="00112344">
              <w:rPr>
                <w:rFonts w:asciiTheme="majorBidi" w:hAnsiTheme="majorBidi" w:cstheme="majorBidi"/>
                <w:b/>
                <w:sz w:val="20"/>
                <w:szCs w:val="20"/>
                <w:vertAlign w:val="superscript"/>
              </w:rPr>
              <w:t>4</w:t>
            </w:r>
          </w:p>
        </w:tc>
        <w:tc>
          <w:tcPr>
            <w:tcW w:w="974" w:type="dxa"/>
            <w:vMerge/>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r w:rsidR="00210A16" w:rsidRPr="00112344" w:rsidTr="00032E70">
        <w:trPr>
          <w:jc w:val="center"/>
        </w:trPr>
        <w:tc>
          <w:tcPr>
            <w:tcW w:w="232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425"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2977"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850"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113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709"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c>
          <w:tcPr>
            <w:tcW w:w="974" w:type="dxa"/>
            <w:vAlign w:val="center"/>
          </w:tcPr>
          <w:p w:rsidR="00210A16" w:rsidRPr="00112344" w:rsidRDefault="00210A16" w:rsidP="00032E70">
            <w:pPr>
              <w:bidi w:val="0"/>
              <w:spacing w:after="0" w:line="240" w:lineRule="auto"/>
              <w:jc w:val="center"/>
              <w:rPr>
                <w:rFonts w:asciiTheme="majorBidi" w:hAnsiTheme="majorBidi" w:cstheme="majorBidi"/>
                <w:b/>
                <w:sz w:val="20"/>
                <w:szCs w:val="20"/>
              </w:rPr>
            </w:pPr>
          </w:p>
        </w:tc>
      </w:tr>
    </w:tbl>
    <w:p w:rsidR="00210A16" w:rsidRPr="00112344" w:rsidRDefault="00210A16" w:rsidP="00210A16">
      <w:pPr>
        <w:bidi w:val="0"/>
        <w:spacing w:after="0" w:line="240" w:lineRule="auto"/>
        <w:rPr>
          <w:rFonts w:asciiTheme="majorBidi" w:hAnsiTheme="majorBidi" w:cstheme="majorBidi"/>
          <w:sz w:val="20"/>
          <w:szCs w:val="20"/>
        </w:rPr>
      </w:pPr>
    </w:p>
    <w:p w:rsidR="00210A16" w:rsidRPr="00112344" w:rsidRDefault="00210A16" w:rsidP="00210A16">
      <w:pPr>
        <w:pStyle w:val="ListParagraph"/>
        <w:numPr>
          <w:ilvl w:val="0"/>
          <w:numId w:val="24"/>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FT = Full Time Faculty or PT = Part Time Faculty, at the institution</w:t>
      </w:r>
      <w:r w:rsidR="004F263C">
        <w:rPr>
          <w:rFonts w:asciiTheme="majorBidi" w:hAnsiTheme="majorBidi" w:cstheme="majorBidi"/>
          <w:sz w:val="20"/>
          <w:szCs w:val="20"/>
        </w:rPr>
        <w:t>.</w:t>
      </w:r>
    </w:p>
    <w:p w:rsidR="00210A16" w:rsidRPr="00112344" w:rsidRDefault="00210A16" w:rsidP="00580F02">
      <w:pPr>
        <w:pStyle w:val="ListParagraph"/>
        <w:numPr>
          <w:ilvl w:val="0"/>
          <w:numId w:val="24"/>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For the academic year for which the Self-</w:t>
      </w:r>
      <w:r w:rsidR="00580F02">
        <w:rPr>
          <w:rFonts w:asciiTheme="majorBidi" w:hAnsiTheme="majorBidi" w:cstheme="majorBidi"/>
          <w:sz w:val="20"/>
          <w:szCs w:val="20"/>
        </w:rPr>
        <w:t>Assessment</w:t>
      </w:r>
      <w:r w:rsidRPr="00112344">
        <w:rPr>
          <w:rFonts w:asciiTheme="majorBidi" w:hAnsiTheme="majorBidi" w:cstheme="majorBidi"/>
          <w:sz w:val="20"/>
          <w:szCs w:val="20"/>
        </w:rPr>
        <w:t xml:space="preserve"> Report is being prepared.</w:t>
      </w:r>
    </w:p>
    <w:p w:rsidR="00210A16" w:rsidRPr="00112344" w:rsidRDefault="00210A16" w:rsidP="00210A16">
      <w:pPr>
        <w:pStyle w:val="ListParagraph"/>
        <w:numPr>
          <w:ilvl w:val="0"/>
          <w:numId w:val="24"/>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Program activity distribution should be in percent of effort in the program and should total 100%.</w:t>
      </w:r>
    </w:p>
    <w:p w:rsidR="00210A16" w:rsidRPr="00112344" w:rsidRDefault="00210A16" w:rsidP="00210A16">
      <w:pPr>
        <w:pStyle w:val="ListParagraph"/>
        <w:numPr>
          <w:ilvl w:val="0"/>
          <w:numId w:val="24"/>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Indicate sabbatical leave, etc., under "Other."</w:t>
      </w:r>
    </w:p>
    <w:p w:rsidR="00210A16" w:rsidRPr="00112344" w:rsidRDefault="00210A16" w:rsidP="00210A16">
      <w:pPr>
        <w:pStyle w:val="ListParagraph"/>
        <w:numPr>
          <w:ilvl w:val="0"/>
          <w:numId w:val="24"/>
        </w:numPr>
        <w:bidi w:val="0"/>
        <w:spacing w:after="0" w:line="240" w:lineRule="auto"/>
        <w:ind w:left="284" w:hanging="284"/>
        <w:rPr>
          <w:rFonts w:asciiTheme="majorBidi" w:hAnsiTheme="majorBidi" w:cstheme="majorBidi"/>
          <w:sz w:val="20"/>
          <w:szCs w:val="20"/>
        </w:rPr>
      </w:pPr>
      <w:r w:rsidRPr="00112344">
        <w:rPr>
          <w:rFonts w:asciiTheme="majorBidi" w:hAnsiTheme="majorBidi" w:cstheme="majorBidi"/>
          <w:sz w:val="20"/>
          <w:szCs w:val="20"/>
        </w:rPr>
        <w:t>Out of the total time employed at the institution.</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lastRenderedPageBreak/>
        <w:t>2.7 Criterion 7: Administrative Support</w:t>
      </w:r>
    </w:p>
    <w:p w:rsidR="00B06CC5" w:rsidRPr="00112344" w:rsidRDefault="00B06CC5" w:rsidP="00B06CC5">
      <w:pPr>
        <w:bidi w:val="0"/>
        <w:spacing w:after="58"/>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Assess the adequacy of the resources described in this section with respect to the students in the program being able to attain the graduate outcomes</w:t>
      </w:r>
    </w:p>
    <w:p w:rsidR="00B06CC5" w:rsidRPr="00112344" w:rsidRDefault="00B06CC5" w:rsidP="00B06CC5">
      <w:pPr>
        <w:autoSpaceDE w:val="0"/>
        <w:autoSpaceDN w:val="0"/>
        <w:bidi w:val="0"/>
        <w:adjustRightInd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 xml:space="preserve">2.7.1 Leadership and Administrative Services </w:t>
      </w:r>
    </w:p>
    <w:p w:rsidR="00B06CC5" w:rsidRPr="00112344" w:rsidRDefault="00B06CC5" w:rsidP="00032E70">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the leadership and administrative services of the program and discuss its adequacy to ensure the quality and continuity of the program and how the leadership is involved in decisions that affect the program.</w:t>
      </w:r>
      <w:r w:rsidRPr="00112344">
        <w:rPr>
          <w:rFonts w:asciiTheme="majorBidi" w:hAnsiTheme="majorBidi" w:cstheme="majorBidi"/>
        </w:rPr>
        <w:t xml:space="preserve"> </w:t>
      </w:r>
      <w:r w:rsidRPr="00112344">
        <w:rPr>
          <w:rFonts w:asciiTheme="majorBidi" w:eastAsia="Times New Roman" w:hAnsiTheme="majorBidi" w:cstheme="majorBidi"/>
          <w:sz w:val="24"/>
          <w:szCs w:val="24"/>
          <w:lang w:val="en"/>
        </w:rPr>
        <w:t>Describe how teaching is supported by the institution in terms of teaching assistants, teaching workshops, etc.</w:t>
      </w:r>
    </w:p>
    <w:p w:rsidR="00B06CC5" w:rsidRPr="00112344" w:rsidRDefault="00B06CC5" w:rsidP="00B06CC5">
      <w:pPr>
        <w:autoSpaceDE w:val="0"/>
        <w:autoSpaceDN w:val="0"/>
        <w:bidi w:val="0"/>
        <w:adjustRightInd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2.7.2 Faculty Support</w:t>
      </w:r>
    </w:p>
    <w:p w:rsidR="00B06CC5" w:rsidRPr="00112344" w:rsidRDefault="00B06CC5" w:rsidP="00032E70">
      <w:pPr>
        <w:autoSpaceDE w:val="0"/>
        <w:autoSpaceDN w:val="0"/>
        <w:bidi w:val="0"/>
        <w:adjustRightInd w:val="0"/>
        <w:spacing w:after="0"/>
        <w:ind w:left="426"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process </w:t>
      </w:r>
      <w:r w:rsidR="00032E70">
        <w:rPr>
          <w:rFonts w:asciiTheme="majorBidi" w:eastAsia="Times New Roman" w:hAnsiTheme="majorBidi" w:cstheme="majorBidi"/>
          <w:sz w:val="24"/>
          <w:szCs w:val="24"/>
          <w:lang w:val="en"/>
        </w:rPr>
        <w:t>of</w:t>
      </w:r>
      <w:r w:rsidRPr="00112344">
        <w:rPr>
          <w:rFonts w:asciiTheme="majorBidi" w:eastAsia="Times New Roman" w:hAnsiTheme="majorBidi" w:cstheme="majorBidi"/>
          <w:sz w:val="24"/>
          <w:szCs w:val="24"/>
          <w:lang w:val="en"/>
        </w:rPr>
        <w:t xml:space="preserve"> hiring new faculty, the strategies used to retain </w:t>
      </w:r>
      <w:r w:rsidR="00EA7745">
        <w:rPr>
          <w:rFonts w:asciiTheme="majorBidi" w:eastAsia="Times New Roman" w:hAnsiTheme="majorBidi" w:cstheme="majorBidi"/>
          <w:sz w:val="24"/>
          <w:szCs w:val="24"/>
          <w:lang w:val="en"/>
        </w:rPr>
        <w:t xml:space="preserve">and promote </w:t>
      </w:r>
      <w:r w:rsidRPr="00112344">
        <w:rPr>
          <w:rFonts w:asciiTheme="majorBidi" w:eastAsia="Times New Roman" w:hAnsiTheme="majorBidi" w:cstheme="majorBidi"/>
          <w:sz w:val="24"/>
          <w:szCs w:val="24"/>
          <w:lang w:val="en"/>
        </w:rPr>
        <w:t>current qualified faculty and the adequacy of support for faculty professional development</w:t>
      </w:r>
      <w:r w:rsidR="00EA7745">
        <w:rPr>
          <w:rFonts w:asciiTheme="majorBidi" w:eastAsia="Times New Roman" w:hAnsiTheme="majorBidi" w:cstheme="majorBidi"/>
          <w:sz w:val="24"/>
          <w:szCs w:val="24"/>
          <w:lang w:val="en"/>
        </w:rPr>
        <w:t xml:space="preserve"> (</w:t>
      </w:r>
      <w:r w:rsidRPr="00112344">
        <w:rPr>
          <w:rFonts w:asciiTheme="majorBidi" w:eastAsia="Times New Roman" w:hAnsiTheme="majorBidi" w:cstheme="majorBidi"/>
          <w:sz w:val="24"/>
          <w:szCs w:val="24"/>
          <w:lang w:val="en"/>
        </w:rPr>
        <w:t>how such activities such as sabbaticals, travel, workshops, seminars, etc., are planned and supported</w:t>
      </w:r>
      <w:r w:rsidR="00EA7745">
        <w:rPr>
          <w:rFonts w:asciiTheme="majorBidi" w:eastAsia="Times New Roman" w:hAnsiTheme="majorBidi" w:cstheme="majorBidi"/>
          <w:sz w:val="24"/>
          <w:szCs w:val="24"/>
          <w:lang w:val="en"/>
        </w:rPr>
        <w:t>)</w:t>
      </w:r>
      <w:r w:rsidRPr="00112344">
        <w:rPr>
          <w:rFonts w:asciiTheme="majorBidi" w:eastAsia="Times New Roman" w:hAnsiTheme="majorBidi" w:cstheme="majorBidi"/>
          <w:sz w:val="24"/>
          <w:szCs w:val="24"/>
          <w:lang w:val="en"/>
        </w:rPr>
        <w:t>.</w:t>
      </w:r>
    </w:p>
    <w:p w:rsidR="00B06CC5" w:rsidRPr="00112344" w:rsidRDefault="00B06CC5" w:rsidP="00B06CC5">
      <w:pPr>
        <w:autoSpaceDE w:val="0"/>
        <w:autoSpaceDN w:val="0"/>
        <w:bidi w:val="0"/>
        <w:adjustRightInd w:val="0"/>
        <w:spacing w:before="240" w:after="0"/>
        <w:ind w:right="13"/>
        <w:jc w:val="both"/>
        <w:rPr>
          <w:rFonts w:asciiTheme="majorBidi" w:eastAsia="Times New Roman" w:hAnsiTheme="majorBidi" w:cstheme="majorBidi"/>
          <w:b/>
          <w:bCs/>
          <w:sz w:val="24"/>
          <w:szCs w:val="24"/>
          <w:rtl/>
          <w:lang w:val="en"/>
        </w:rPr>
      </w:pPr>
      <w:r w:rsidRPr="00112344">
        <w:rPr>
          <w:rFonts w:asciiTheme="majorBidi" w:eastAsia="Times New Roman" w:hAnsiTheme="majorBidi" w:cstheme="majorBidi"/>
          <w:b/>
          <w:bCs/>
          <w:sz w:val="24"/>
          <w:szCs w:val="24"/>
          <w:lang w:val="en"/>
        </w:rPr>
        <w:t>2.7.3 Technical and Administrative Staff Support</w:t>
      </w:r>
    </w:p>
    <w:p w:rsidR="00B06CC5" w:rsidRPr="00112344" w:rsidRDefault="00B06CC5" w:rsidP="003228A3">
      <w:pPr>
        <w:autoSpaceDE w:val="0"/>
        <w:autoSpaceDN w:val="0"/>
        <w:bidi w:val="0"/>
        <w:adjustRightInd w:val="0"/>
        <w:spacing w:after="0"/>
        <w:ind w:left="426"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the adequacy of </w:t>
      </w:r>
      <w:r w:rsidR="00EA7745" w:rsidRPr="00112344">
        <w:rPr>
          <w:rFonts w:asciiTheme="majorBidi" w:eastAsia="Times New Roman" w:hAnsiTheme="majorBidi" w:cstheme="majorBidi"/>
          <w:sz w:val="24"/>
          <w:szCs w:val="24"/>
          <w:lang w:val="en"/>
        </w:rPr>
        <w:t xml:space="preserve">administrative, instructional, and technical </w:t>
      </w:r>
      <w:r w:rsidRPr="00112344">
        <w:rPr>
          <w:rFonts w:asciiTheme="majorBidi" w:eastAsia="Times New Roman" w:hAnsiTheme="majorBidi" w:cstheme="majorBidi"/>
          <w:sz w:val="24"/>
          <w:szCs w:val="24"/>
          <w:lang w:val="en"/>
        </w:rPr>
        <w:t>staff</w:t>
      </w:r>
      <w:r w:rsidR="00EA7745">
        <w:rPr>
          <w:rFonts w:asciiTheme="majorBidi" w:eastAsia="Times New Roman" w:hAnsiTheme="majorBidi" w:cstheme="majorBidi"/>
          <w:sz w:val="24"/>
          <w:szCs w:val="24"/>
          <w:lang w:val="en"/>
        </w:rPr>
        <w:t xml:space="preserve"> concerning size</w:t>
      </w:r>
      <w:r w:rsidR="003228A3">
        <w:rPr>
          <w:rFonts w:asciiTheme="majorBidi" w:eastAsia="Times New Roman" w:hAnsiTheme="majorBidi" w:cstheme="majorBidi"/>
          <w:sz w:val="24"/>
          <w:szCs w:val="24"/>
          <w:lang w:val="en"/>
        </w:rPr>
        <w:t>,</w:t>
      </w:r>
      <w:r w:rsidR="00EA7745">
        <w:rPr>
          <w:rFonts w:asciiTheme="majorBidi" w:eastAsia="Times New Roman" w:hAnsiTheme="majorBidi" w:cstheme="majorBidi"/>
          <w:sz w:val="24"/>
          <w:szCs w:val="24"/>
          <w:lang w:val="en"/>
        </w:rPr>
        <w:t xml:space="preserve"> qualification</w:t>
      </w:r>
      <w:r w:rsidR="003228A3">
        <w:rPr>
          <w:rFonts w:asciiTheme="majorBidi" w:eastAsia="Times New Roman" w:hAnsiTheme="majorBidi" w:cstheme="majorBidi"/>
          <w:sz w:val="24"/>
          <w:szCs w:val="24"/>
          <w:lang w:val="en"/>
        </w:rPr>
        <w:t xml:space="preserve"> and</w:t>
      </w:r>
      <w:r w:rsidRPr="00112344">
        <w:rPr>
          <w:rFonts w:asciiTheme="majorBidi" w:eastAsia="Times New Roman" w:hAnsiTheme="majorBidi" w:cstheme="majorBidi"/>
          <w:sz w:val="24"/>
          <w:szCs w:val="24"/>
          <w:lang w:val="en"/>
        </w:rPr>
        <w:t xml:space="preserve"> methods used to </w:t>
      </w:r>
      <w:r w:rsidR="00EA7745">
        <w:rPr>
          <w:rFonts w:asciiTheme="majorBidi" w:eastAsia="Times New Roman" w:hAnsiTheme="majorBidi" w:cstheme="majorBidi"/>
          <w:sz w:val="24"/>
          <w:szCs w:val="24"/>
          <w:lang w:val="en"/>
        </w:rPr>
        <w:t xml:space="preserve">recruit, </w:t>
      </w:r>
      <w:r w:rsidRPr="00112344">
        <w:rPr>
          <w:rFonts w:asciiTheme="majorBidi" w:eastAsia="Times New Roman" w:hAnsiTheme="majorBidi" w:cstheme="majorBidi"/>
          <w:sz w:val="24"/>
          <w:szCs w:val="24"/>
          <w:lang w:val="en"/>
        </w:rPr>
        <w:t>retain</w:t>
      </w:r>
      <w:r w:rsidR="00EA7745">
        <w:rPr>
          <w:rFonts w:asciiTheme="majorBidi" w:eastAsia="Times New Roman" w:hAnsiTheme="majorBidi" w:cstheme="majorBidi"/>
          <w:sz w:val="24"/>
          <w:szCs w:val="24"/>
          <w:lang w:val="en"/>
        </w:rPr>
        <w:t>, promote,</w:t>
      </w:r>
      <w:r w:rsidRPr="00112344">
        <w:rPr>
          <w:rFonts w:asciiTheme="majorBidi" w:eastAsia="Times New Roman" w:hAnsiTheme="majorBidi" w:cstheme="majorBidi"/>
          <w:sz w:val="24"/>
          <w:szCs w:val="24"/>
          <w:lang w:val="en"/>
        </w:rPr>
        <w:t xml:space="preserve"> and </w:t>
      </w:r>
      <w:r w:rsidR="003228A3">
        <w:rPr>
          <w:rFonts w:asciiTheme="majorBidi" w:eastAsia="Times New Roman" w:hAnsiTheme="majorBidi" w:cstheme="majorBidi"/>
          <w:sz w:val="24"/>
          <w:szCs w:val="24"/>
          <w:lang w:val="en"/>
        </w:rPr>
        <w:t>develop them</w:t>
      </w:r>
      <w:r w:rsidRPr="00112344">
        <w:rPr>
          <w:rFonts w:asciiTheme="majorBidi" w:eastAsia="Times New Roman" w:hAnsiTheme="majorBidi" w:cstheme="majorBidi"/>
          <w:sz w:val="24"/>
          <w:szCs w:val="24"/>
          <w:lang w:val="en"/>
        </w:rPr>
        <w:t>.</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t>2.8 Criterion 8: Financial Support</w:t>
      </w:r>
    </w:p>
    <w:p w:rsidR="00B06CC5" w:rsidRPr="00112344" w:rsidRDefault="00B06CC5" w:rsidP="00B06CC5">
      <w:pPr>
        <w:bidi w:val="0"/>
        <w:spacing w:after="58"/>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Assess the adequacy of the resources described in this section with respect to the students in the program being able to attain the graduate outcomes</w:t>
      </w:r>
    </w:p>
    <w:p w:rsidR="00B06CC5" w:rsidRPr="00112344" w:rsidRDefault="00B06CC5" w:rsidP="00B06CC5">
      <w:pPr>
        <w:autoSpaceDE w:val="0"/>
        <w:autoSpaceDN w:val="0"/>
        <w:bidi w:val="0"/>
        <w:adjustRightInd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2.8.1 Funding Resources</w:t>
      </w:r>
    </w:p>
    <w:p w:rsidR="00B06CC5" w:rsidRPr="00112344" w:rsidRDefault="00B06CC5" w:rsidP="00032E70">
      <w:pPr>
        <w:autoSpaceDE w:val="0"/>
        <w:autoSpaceDN w:val="0"/>
        <w:bidi w:val="0"/>
        <w:adjustRightInd w:val="0"/>
        <w:spacing w:after="0"/>
        <w:ind w:left="426"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the process used to establish the program’s budget and provide evidence of continuity of financial support for the program</w:t>
      </w:r>
      <w:r w:rsidR="0074474A" w:rsidRPr="0074474A">
        <w:rPr>
          <w:rFonts w:asciiTheme="majorBidi" w:eastAsia="Times New Roman" w:hAnsiTheme="majorBidi" w:cstheme="majorBidi"/>
          <w:sz w:val="24"/>
          <w:szCs w:val="24"/>
          <w:lang w:val="en"/>
        </w:rPr>
        <w:t xml:space="preserve"> </w:t>
      </w:r>
      <w:r w:rsidR="0074474A" w:rsidRPr="00112344">
        <w:rPr>
          <w:rFonts w:asciiTheme="majorBidi" w:eastAsia="Times New Roman" w:hAnsiTheme="majorBidi" w:cstheme="majorBidi"/>
          <w:sz w:val="24"/>
          <w:szCs w:val="24"/>
          <w:lang w:val="en"/>
        </w:rPr>
        <w:t xml:space="preserve">including </w:t>
      </w:r>
      <w:r w:rsidRPr="00112344">
        <w:rPr>
          <w:rFonts w:asciiTheme="majorBidi" w:eastAsia="Times New Roman" w:hAnsiTheme="majorBidi" w:cstheme="majorBidi"/>
          <w:sz w:val="24"/>
          <w:szCs w:val="24"/>
          <w:lang w:val="en"/>
        </w:rPr>
        <w:t xml:space="preserve">the sources of financial support </w:t>
      </w:r>
      <w:r w:rsidR="0074474A">
        <w:rPr>
          <w:rFonts w:asciiTheme="majorBidi" w:eastAsia="Times New Roman" w:hAnsiTheme="majorBidi" w:cstheme="majorBidi"/>
          <w:sz w:val="24"/>
          <w:szCs w:val="24"/>
          <w:lang w:val="en"/>
        </w:rPr>
        <w:t>of</w:t>
      </w:r>
      <w:r w:rsidRPr="00112344">
        <w:rPr>
          <w:rFonts w:asciiTheme="majorBidi" w:eastAsia="Times New Roman" w:hAnsiTheme="majorBidi" w:cstheme="majorBidi"/>
          <w:sz w:val="24"/>
          <w:szCs w:val="24"/>
          <w:lang w:val="en"/>
        </w:rPr>
        <w:t xml:space="preserve"> both permanent (recurring) and temporary (one-time) funds.</w:t>
      </w:r>
    </w:p>
    <w:p w:rsidR="00B06CC5" w:rsidRPr="00112344" w:rsidRDefault="00B06CC5" w:rsidP="00B06CC5">
      <w:pPr>
        <w:autoSpaceDE w:val="0"/>
        <w:autoSpaceDN w:val="0"/>
        <w:bidi w:val="0"/>
        <w:adjustRightInd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2.8.2 Program Budget:</w:t>
      </w:r>
    </w:p>
    <w:p w:rsidR="00B06CC5" w:rsidRPr="00112344" w:rsidRDefault="00D71C40" w:rsidP="00032E70">
      <w:pPr>
        <w:autoSpaceDE w:val="0"/>
        <w:autoSpaceDN w:val="0"/>
        <w:bidi w:val="0"/>
        <w:adjustRightInd w:val="0"/>
        <w:spacing w:after="0"/>
        <w:ind w:left="426"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resources are provided to acquire,</w:t>
      </w:r>
      <w:r>
        <w:rPr>
          <w:rFonts w:asciiTheme="majorBidi" w:eastAsia="Times New Roman" w:hAnsiTheme="majorBidi" w:cstheme="majorBidi"/>
          <w:sz w:val="24"/>
          <w:szCs w:val="24"/>
          <w:lang w:val="en"/>
        </w:rPr>
        <w:t xml:space="preserve"> maintain and upgrade the facilities, faculty, staff and teaching and learning processes of</w:t>
      </w:r>
      <w:r w:rsidRPr="00112344">
        <w:rPr>
          <w:rFonts w:asciiTheme="majorBidi" w:eastAsia="Times New Roman" w:hAnsiTheme="majorBidi" w:cstheme="majorBidi"/>
          <w:sz w:val="24"/>
          <w:szCs w:val="24"/>
          <w:lang w:val="en"/>
        </w:rPr>
        <w:t xml:space="preserve"> the program</w:t>
      </w:r>
      <w:r>
        <w:rPr>
          <w:rFonts w:asciiTheme="majorBidi" w:eastAsia="Times New Roman" w:hAnsiTheme="majorBidi" w:cstheme="majorBidi"/>
          <w:sz w:val="24"/>
          <w:szCs w:val="24"/>
          <w:lang w:val="en"/>
        </w:rPr>
        <w:t>.</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t xml:space="preserve">2.9 Criterion 9: </w:t>
      </w:r>
      <w:bookmarkStart w:id="2" w:name="_GoBack"/>
      <w:r w:rsidRPr="00112344">
        <w:rPr>
          <w:rFonts w:asciiTheme="majorBidi" w:eastAsia="Times New Roman" w:hAnsiTheme="majorBidi" w:cstheme="majorBidi"/>
          <w:b/>
          <w:sz w:val="28"/>
          <w:szCs w:val="28"/>
        </w:rPr>
        <w:t>Facilities</w:t>
      </w:r>
      <w:bookmarkEnd w:id="2"/>
      <w:r w:rsidRPr="00112344">
        <w:rPr>
          <w:rFonts w:asciiTheme="majorBidi" w:eastAsia="Times New Roman" w:hAnsiTheme="majorBidi" w:cstheme="majorBidi"/>
          <w:b/>
          <w:sz w:val="28"/>
          <w:szCs w:val="28"/>
        </w:rPr>
        <w:t xml:space="preserve"> </w:t>
      </w:r>
    </w:p>
    <w:p w:rsidR="00B06CC5" w:rsidRPr="00112344" w:rsidRDefault="00B06CC5" w:rsidP="00B06CC5">
      <w:pPr>
        <w:bidi w:val="0"/>
        <w:spacing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2.9.1 Built Spaces and Associated Equipment</w:t>
      </w:r>
    </w:p>
    <w:p w:rsidR="00B06CC5" w:rsidRPr="00112344" w:rsidRDefault="00B06CC5" w:rsidP="00B06CC5">
      <w:pPr>
        <w:autoSpaceDE w:val="0"/>
        <w:autoSpaceDN w:val="0"/>
        <w:bidi w:val="0"/>
        <w:adjustRightInd w:val="0"/>
        <w:spacing w:after="0"/>
        <w:ind w:left="284" w:right="13"/>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lang w:val="en"/>
        </w:rPr>
        <w:t xml:space="preserve">Summarize each of the program’s facilities in terms of their ability to support the attainment of the graduate outcomes and to provide an atmosphere conducive to learning including: </w:t>
      </w:r>
    </w:p>
    <w:p w:rsidR="00B06CC5" w:rsidRPr="00306870" w:rsidRDefault="00306870" w:rsidP="00306870">
      <w:pPr>
        <w:autoSpaceDE w:val="0"/>
        <w:autoSpaceDN w:val="0"/>
        <w:bidi w:val="0"/>
        <w:adjustRightInd w:val="0"/>
        <w:spacing w:after="0"/>
        <w:ind w:left="709" w:right="13" w:hanging="425"/>
        <w:jc w:val="both"/>
        <w:rPr>
          <w:rFonts w:asciiTheme="majorBidi" w:eastAsia="Times New Roman" w:hAnsiTheme="majorBidi" w:cstheme="majorBidi"/>
          <w:sz w:val="24"/>
          <w:szCs w:val="24"/>
          <w:lang w:val="en"/>
        </w:rPr>
      </w:pPr>
      <w:r w:rsidRPr="00306870">
        <w:rPr>
          <w:rFonts w:asciiTheme="majorBidi" w:eastAsia="Times New Roman" w:hAnsiTheme="majorBidi" w:cstheme="majorBidi"/>
          <w:b/>
          <w:bCs/>
          <w:sz w:val="24"/>
          <w:szCs w:val="24"/>
          <w:lang w:val="en"/>
        </w:rPr>
        <w:t>2.9.1.1</w:t>
      </w:r>
      <w:r>
        <w:rPr>
          <w:rFonts w:asciiTheme="majorBidi" w:eastAsia="Times New Roman" w:hAnsiTheme="majorBidi" w:cstheme="majorBidi"/>
          <w:sz w:val="24"/>
          <w:szCs w:val="24"/>
          <w:lang w:val="en"/>
        </w:rPr>
        <w:t xml:space="preserve"> </w:t>
      </w:r>
      <w:r w:rsidR="00B06CC5" w:rsidRPr="00306870">
        <w:rPr>
          <w:rFonts w:asciiTheme="majorBidi" w:eastAsia="Times New Roman" w:hAnsiTheme="majorBidi" w:cstheme="majorBidi"/>
          <w:sz w:val="24"/>
          <w:szCs w:val="24"/>
          <w:lang w:val="en"/>
        </w:rPr>
        <w:t xml:space="preserve">Offices (administrative, faculty, clerical, and </w:t>
      </w:r>
      <w:r>
        <w:rPr>
          <w:rFonts w:asciiTheme="majorBidi" w:eastAsia="Times New Roman" w:hAnsiTheme="majorBidi" w:cstheme="majorBidi"/>
          <w:sz w:val="24"/>
          <w:szCs w:val="24"/>
          <w:lang w:val="en"/>
        </w:rPr>
        <w:t>others</w:t>
      </w:r>
      <w:r w:rsidR="00B06CC5" w:rsidRPr="00306870">
        <w:rPr>
          <w:rFonts w:asciiTheme="majorBidi" w:eastAsia="Times New Roman" w:hAnsiTheme="majorBidi" w:cstheme="majorBidi"/>
          <w:sz w:val="24"/>
          <w:szCs w:val="24"/>
          <w:lang w:val="en"/>
        </w:rPr>
        <w:t>) and any associated equipment that is typically available there</w:t>
      </w:r>
      <w:r w:rsidR="00B06CC5" w:rsidRPr="00306870">
        <w:rPr>
          <w:rFonts w:asciiTheme="majorBidi" w:eastAsia="Times New Roman" w:hAnsiTheme="majorBidi" w:cstheme="majorBidi"/>
          <w:sz w:val="24"/>
          <w:szCs w:val="24"/>
          <w:rtl/>
          <w:lang w:val="en"/>
        </w:rPr>
        <w:t>.</w:t>
      </w:r>
    </w:p>
    <w:p w:rsidR="00B06CC5" w:rsidRPr="00306870" w:rsidRDefault="00306870" w:rsidP="00306870">
      <w:pPr>
        <w:autoSpaceDE w:val="0"/>
        <w:autoSpaceDN w:val="0"/>
        <w:bidi w:val="0"/>
        <w:adjustRightInd w:val="0"/>
        <w:spacing w:after="0"/>
        <w:ind w:left="709" w:right="13" w:hanging="425"/>
        <w:jc w:val="both"/>
        <w:rPr>
          <w:rFonts w:asciiTheme="majorBidi" w:eastAsia="Times New Roman" w:hAnsiTheme="majorBidi" w:cstheme="majorBidi"/>
          <w:sz w:val="24"/>
          <w:szCs w:val="24"/>
          <w:lang w:val="en"/>
        </w:rPr>
      </w:pPr>
      <w:r w:rsidRPr="00306870">
        <w:rPr>
          <w:rFonts w:asciiTheme="majorBidi" w:eastAsia="Times New Roman" w:hAnsiTheme="majorBidi" w:cstheme="majorBidi"/>
          <w:b/>
          <w:bCs/>
          <w:sz w:val="24"/>
          <w:szCs w:val="24"/>
          <w:lang w:val="en"/>
        </w:rPr>
        <w:t>2.9.1.</w:t>
      </w:r>
      <w:r>
        <w:rPr>
          <w:rFonts w:asciiTheme="majorBidi" w:eastAsia="Times New Roman" w:hAnsiTheme="majorBidi" w:cstheme="majorBidi"/>
          <w:b/>
          <w:bCs/>
          <w:sz w:val="24"/>
          <w:szCs w:val="24"/>
          <w:lang w:val="en"/>
        </w:rPr>
        <w:t>2</w:t>
      </w:r>
      <w:r>
        <w:rPr>
          <w:rFonts w:asciiTheme="majorBidi" w:eastAsia="Times New Roman" w:hAnsiTheme="majorBidi" w:cstheme="majorBidi"/>
          <w:sz w:val="24"/>
          <w:szCs w:val="24"/>
          <w:lang w:val="en"/>
        </w:rPr>
        <w:t xml:space="preserve"> </w:t>
      </w:r>
      <w:r w:rsidR="00B06CC5" w:rsidRPr="00306870">
        <w:rPr>
          <w:rFonts w:asciiTheme="majorBidi" w:eastAsia="Times New Roman" w:hAnsiTheme="majorBidi" w:cstheme="majorBidi"/>
          <w:sz w:val="24"/>
          <w:szCs w:val="24"/>
          <w:lang w:val="en"/>
        </w:rPr>
        <w:t>Classrooms and associated equipment that are typically available where the program courses are taught</w:t>
      </w:r>
      <w:r w:rsidR="00B06CC5" w:rsidRPr="00306870">
        <w:rPr>
          <w:rFonts w:asciiTheme="majorBidi" w:eastAsia="Times New Roman" w:hAnsiTheme="majorBidi" w:cstheme="majorBidi"/>
          <w:sz w:val="24"/>
          <w:szCs w:val="24"/>
          <w:rtl/>
          <w:lang w:val="en"/>
        </w:rPr>
        <w:t>.</w:t>
      </w:r>
    </w:p>
    <w:p w:rsidR="00B06CC5" w:rsidRPr="00306870" w:rsidRDefault="00306870" w:rsidP="00B53932">
      <w:pPr>
        <w:autoSpaceDE w:val="0"/>
        <w:autoSpaceDN w:val="0"/>
        <w:bidi w:val="0"/>
        <w:adjustRightInd w:val="0"/>
        <w:spacing w:after="0"/>
        <w:ind w:left="709" w:right="13" w:hanging="425"/>
        <w:jc w:val="both"/>
        <w:rPr>
          <w:rFonts w:asciiTheme="majorBidi" w:eastAsia="Times New Roman" w:hAnsiTheme="majorBidi" w:cstheme="majorBidi"/>
          <w:sz w:val="24"/>
          <w:szCs w:val="24"/>
          <w:lang w:val="en"/>
        </w:rPr>
      </w:pPr>
      <w:r w:rsidRPr="00306870">
        <w:rPr>
          <w:rFonts w:asciiTheme="majorBidi" w:eastAsia="Times New Roman" w:hAnsiTheme="majorBidi" w:cstheme="majorBidi"/>
          <w:b/>
          <w:bCs/>
          <w:sz w:val="24"/>
          <w:szCs w:val="24"/>
          <w:lang w:val="en"/>
        </w:rPr>
        <w:lastRenderedPageBreak/>
        <w:t>2.9.1.</w:t>
      </w:r>
      <w:r>
        <w:rPr>
          <w:rFonts w:asciiTheme="majorBidi" w:eastAsia="Times New Roman" w:hAnsiTheme="majorBidi" w:cstheme="majorBidi"/>
          <w:b/>
          <w:bCs/>
          <w:sz w:val="24"/>
          <w:szCs w:val="24"/>
          <w:lang w:val="en"/>
        </w:rPr>
        <w:t>3</w:t>
      </w:r>
      <w:r>
        <w:rPr>
          <w:rFonts w:asciiTheme="majorBidi" w:eastAsia="Times New Roman" w:hAnsiTheme="majorBidi" w:cstheme="majorBidi"/>
          <w:sz w:val="24"/>
          <w:szCs w:val="24"/>
          <w:lang w:val="en"/>
        </w:rPr>
        <w:t xml:space="preserve"> </w:t>
      </w:r>
      <w:r w:rsidR="00B06CC5" w:rsidRPr="00306870">
        <w:rPr>
          <w:rFonts w:asciiTheme="majorBidi" w:eastAsia="Times New Roman" w:hAnsiTheme="majorBidi" w:cstheme="majorBidi"/>
          <w:sz w:val="24"/>
          <w:szCs w:val="24"/>
          <w:lang w:val="en"/>
        </w:rPr>
        <w:t xml:space="preserve">Laboratory facilities including computers </w:t>
      </w:r>
      <w:r w:rsidR="00215ED5">
        <w:rPr>
          <w:rFonts w:asciiTheme="majorBidi" w:eastAsia="Times New Roman" w:hAnsiTheme="majorBidi" w:cstheme="majorBidi"/>
          <w:sz w:val="24"/>
          <w:szCs w:val="24"/>
          <w:lang w:val="en"/>
        </w:rPr>
        <w:t xml:space="preserve">ones </w:t>
      </w:r>
      <w:r w:rsidR="00B06CC5" w:rsidRPr="00306870">
        <w:rPr>
          <w:rFonts w:asciiTheme="majorBidi" w:eastAsia="Times New Roman" w:hAnsiTheme="majorBidi" w:cstheme="majorBidi"/>
          <w:sz w:val="24"/>
          <w:szCs w:val="24"/>
          <w:lang w:val="en"/>
        </w:rPr>
        <w:t>(</w:t>
      </w:r>
      <w:r w:rsidR="00B53932">
        <w:rPr>
          <w:rFonts w:asciiTheme="majorBidi" w:eastAsia="Times New Roman" w:hAnsiTheme="majorBidi" w:cstheme="majorBidi"/>
          <w:sz w:val="24"/>
          <w:szCs w:val="24"/>
          <w:lang w:val="en"/>
        </w:rPr>
        <w:t>including</w:t>
      </w:r>
      <w:r w:rsidR="00215ED5">
        <w:rPr>
          <w:rFonts w:asciiTheme="majorBidi" w:eastAsia="Times New Roman" w:hAnsiTheme="majorBidi" w:cstheme="majorBidi"/>
          <w:sz w:val="24"/>
          <w:szCs w:val="24"/>
          <w:lang w:val="en"/>
        </w:rPr>
        <w:t xml:space="preserve"> </w:t>
      </w:r>
      <w:r w:rsidR="00B06CC5" w:rsidRPr="00306870">
        <w:rPr>
          <w:rFonts w:asciiTheme="majorBidi" w:eastAsia="Times New Roman" w:hAnsiTheme="majorBidi" w:cstheme="majorBidi"/>
          <w:sz w:val="24"/>
          <w:szCs w:val="24"/>
          <w:lang w:val="en"/>
        </w:rPr>
        <w:t xml:space="preserve">hardware and software) and the associated tools and equipment that support instruction. </w:t>
      </w:r>
      <w:r w:rsidR="00215ED5">
        <w:rPr>
          <w:rFonts w:asciiTheme="majorBidi" w:eastAsia="Times New Roman" w:hAnsiTheme="majorBidi" w:cstheme="majorBidi"/>
          <w:sz w:val="24"/>
          <w:szCs w:val="24"/>
          <w:lang w:val="en"/>
        </w:rPr>
        <w:t>F</w:t>
      </w:r>
      <w:r w:rsidR="00B06CC5" w:rsidRPr="00306870">
        <w:rPr>
          <w:rFonts w:asciiTheme="majorBidi" w:eastAsia="Times New Roman" w:hAnsiTheme="majorBidi" w:cstheme="majorBidi"/>
          <w:sz w:val="24"/>
          <w:szCs w:val="24"/>
          <w:lang w:val="en"/>
        </w:rPr>
        <w:t xml:space="preserve">acilities used by students </w:t>
      </w:r>
      <w:r w:rsidR="00215ED5">
        <w:rPr>
          <w:rFonts w:asciiTheme="majorBidi" w:eastAsia="Times New Roman" w:hAnsiTheme="majorBidi" w:cstheme="majorBidi"/>
          <w:sz w:val="24"/>
          <w:szCs w:val="24"/>
          <w:lang w:val="en"/>
        </w:rPr>
        <w:t>which</w:t>
      </w:r>
      <w:r w:rsidR="00B06CC5" w:rsidRPr="00306870">
        <w:rPr>
          <w:rFonts w:asciiTheme="majorBidi" w:eastAsia="Times New Roman" w:hAnsiTheme="majorBidi" w:cstheme="majorBidi"/>
          <w:sz w:val="24"/>
          <w:szCs w:val="24"/>
          <w:lang w:val="en"/>
        </w:rPr>
        <w:t xml:space="preserve"> are not dedicated to the program and </w:t>
      </w:r>
      <w:r w:rsidR="00215ED5">
        <w:rPr>
          <w:rFonts w:asciiTheme="majorBidi" w:eastAsia="Times New Roman" w:hAnsiTheme="majorBidi" w:cstheme="majorBidi"/>
          <w:sz w:val="24"/>
          <w:szCs w:val="24"/>
          <w:lang w:val="en"/>
        </w:rPr>
        <w:t>their</w:t>
      </w:r>
      <w:r w:rsidR="00B06CC5" w:rsidRPr="00306870">
        <w:rPr>
          <w:rFonts w:asciiTheme="majorBidi" w:eastAsia="Times New Roman" w:hAnsiTheme="majorBidi" w:cstheme="majorBidi"/>
          <w:sz w:val="24"/>
          <w:szCs w:val="24"/>
          <w:lang w:val="en"/>
        </w:rPr>
        <w:t xml:space="preserve"> </w:t>
      </w:r>
      <w:r w:rsidR="00215ED5" w:rsidRPr="00306870">
        <w:rPr>
          <w:rFonts w:asciiTheme="majorBidi" w:eastAsia="Times New Roman" w:hAnsiTheme="majorBidi" w:cstheme="majorBidi"/>
          <w:sz w:val="24"/>
          <w:szCs w:val="24"/>
          <w:lang w:val="en"/>
        </w:rPr>
        <w:t>availabi</w:t>
      </w:r>
      <w:r w:rsidR="00215ED5">
        <w:rPr>
          <w:rFonts w:asciiTheme="majorBidi" w:eastAsia="Times New Roman" w:hAnsiTheme="majorBidi" w:cstheme="majorBidi"/>
          <w:sz w:val="24"/>
          <w:szCs w:val="24"/>
          <w:lang w:val="en"/>
        </w:rPr>
        <w:t>lity</w:t>
      </w:r>
      <w:r w:rsidR="00B06CC5" w:rsidRPr="00306870">
        <w:rPr>
          <w:rFonts w:asciiTheme="majorBidi" w:eastAsia="Times New Roman" w:hAnsiTheme="majorBidi" w:cstheme="majorBidi"/>
          <w:sz w:val="24"/>
          <w:szCs w:val="24"/>
          <w:lang w:val="en"/>
        </w:rPr>
        <w:t xml:space="preserve"> </w:t>
      </w:r>
      <w:r w:rsidR="00215ED5">
        <w:rPr>
          <w:rFonts w:asciiTheme="majorBidi" w:eastAsia="Times New Roman" w:hAnsiTheme="majorBidi" w:cstheme="majorBidi"/>
          <w:sz w:val="24"/>
          <w:szCs w:val="24"/>
          <w:lang w:val="en"/>
        </w:rPr>
        <w:t>are included</w:t>
      </w:r>
      <w:r w:rsidR="00B06CC5" w:rsidRPr="00306870">
        <w:rPr>
          <w:rFonts w:asciiTheme="majorBidi" w:eastAsia="Times New Roman" w:hAnsiTheme="majorBidi" w:cstheme="majorBidi"/>
          <w:sz w:val="24"/>
          <w:szCs w:val="24"/>
          <w:lang w:val="en"/>
        </w:rPr>
        <w:t>. Complete Appendix C containing a listing of the major pieces of equipment used by the program.</w:t>
      </w:r>
    </w:p>
    <w:p w:rsidR="003D1470" w:rsidRPr="00306870" w:rsidRDefault="003D1470" w:rsidP="003D1470">
      <w:pPr>
        <w:autoSpaceDE w:val="0"/>
        <w:autoSpaceDN w:val="0"/>
        <w:bidi w:val="0"/>
        <w:adjustRightInd w:val="0"/>
        <w:spacing w:after="0"/>
        <w:ind w:left="709" w:right="13" w:hanging="425"/>
        <w:jc w:val="both"/>
        <w:rPr>
          <w:rFonts w:asciiTheme="majorBidi" w:eastAsia="Times New Roman" w:hAnsiTheme="majorBidi" w:cstheme="majorBidi"/>
          <w:sz w:val="24"/>
          <w:szCs w:val="24"/>
          <w:lang w:val="en"/>
        </w:rPr>
      </w:pPr>
      <w:r w:rsidRPr="00306870">
        <w:rPr>
          <w:rFonts w:asciiTheme="majorBidi" w:eastAsia="Times New Roman" w:hAnsiTheme="majorBidi" w:cstheme="majorBidi"/>
          <w:b/>
          <w:bCs/>
          <w:sz w:val="24"/>
          <w:szCs w:val="24"/>
          <w:lang w:val="en"/>
        </w:rPr>
        <w:t>2.9.1.</w:t>
      </w:r>
      <w:r>
        <w:rPr>
          <w:rFonts w:asciiTheme="majorBidi" w:eastAsia="Times New Roman" w:hAnsiTheme="majorBidi" w:cstheme="majorBidi"/>
          <w:b/>
          <w:bCs/>
          <w:sz w:val="24"/>
          <w:szCs w:val="24"/>
          <w:lang w:val="en"/>
        </w:rPr>
        <w:t>4</w:t>
      </w:r>
      <w:r>
        <w:rPr>
          <w:rFonts w:asciiTheme="majorBidi" w:eastAsia="Times New Roman" w:hAnsiTheme="majorBidi" w:cstheme="majorBidi"/>
          <w:sz w:val="24"/>
          <w:szCs w:val="24"/>
          <w:lang w:val="en"/>
        </w:rPr>
        <w:t xml:space="preserve"> </w:t>
      </w:r>
      <w:r w:rsidRPr="003D1470">
        <w:rPr>
          <w:rFonts w:asciiTheme="majorBidi" w:eastAsia="Times New Roman" w:hAnsiTheme="majorBidi" w:cstheme="majorBidi"/>
          <w:sz w:val="24"/>
          <w:szCs w:val="24"/>
          <w:lang w:val="en"/>
        </w:rPr>
        <w:t>Campus infrastructure and supportive facilities</w:t>
      </w:r>
      <w:r w:rsidRPr="00306870">
        <w:rPr>
          <w:rFonts w:asciiTheme="majorBidi" w:eastAsia="Times New Roman" w:hAnsiTheme="majorBidi" w:cstheme="majorBidi"/>
          <w:sz w:val="24"/>
          <w:szCs w:val="24"/>
          <w:lang w:val="en"/>
        </w:rPr>
        <w:t xml:space="preserve"> (</w:t>
      </w:r>
      <w:r w:rsidRPr="003D1470">
        <w:rPr>
          <w:rFonts w:asciiTheme="majorBidi" w:eastAsia="Times New Roman" w:hAnsiTheme="majorBidi" w:cstheme="majorBidi"/>
          <w:sz w:val="24"/>
          <w:szCs w:val="24"/>
          <w:lang w:val="en"/>
        </w:rPr>
        <w:t>hostels, sport centers, recreation centers, health centers, land scape and transportation means</w:t>
      </w:r>
      <w:r w:rsidRPr="00306870">
        <w:rPr>
          <w:rFonts w:asciiTheme="majorBidi" w:eastAsia="Times New Roman" w:hAnsiTheme="majorBidi" w:cstheme="majorBidi"/>
          <w:sz w:val="24"/>
          <w:szCs w:val="24"/>
          <w:lang w:val="en"/>
        </w:rPr>
        <w:t>) and any major pieces of equipment that is typically available there</w:t>
      </w:r>
      <w:r w:rsidRPr="00306870">
        <w:rPr>
          <w:rFonts w:asciiTheme="majorBidi" w:eastAsia="Times New Roman" w:hAnsiTheme="majorBidi" w:cstheme="majorBidi"/>
          <w:sz w:val="24"/>
          <w:szCs w:val="24"/>
          <w:rtl/>
          <w:lang w:val="en"/>
        </w:rPr>
        <w:t>.</w:t>
      </w:r>
    </w:p>
    <w:p w:rsidR="00B06CC5" w:rsidRPr="00112344" w:rsidRDefault="00B06CC5" w:rsidP="00B06CC5">
      <w:pPr>
        <w:bidi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2.9.2 Computing Assets</w:t>
      </w:r>
    </w:p>
    <w:p w:rsidR="00B06CC5" w:rsidRPr="00112344" w:rsidRDefault="00B06CC5" w:rsidP="00B53932">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 xml:space="preserve">Describe any computing resources (workstations, servers, storage, networks including software) in addition to those described in the laboratories section, which are used by the students in the program. </w:t>
      </w:r>
      <w:r w:rsidR="00B53932">
        <w:rPr>
          <w:rFonts w:asciiTheme="majorBidi" w:eastAsia="Times New Roman" w:hAnsiTheme="majorBidi" w:cstheme="majorBidi"/>
          <w:sz w:val="24"/>
          <w:szCs w:val="24"/>
          <w:lang w:val="en"/>
        </w:rPr>
        <w:t>D</w:t>
      </w:r>
      <w:r w:rsidRPr="00112344">
        <w:rPr>
          <w:rFonts w:asciiTheme="majorBidi" w:eastAsia="Times New Roman" w:hAnsiTheme="majorBidi" w:cstheme="majorBidi"/>
          <w:sz w:val="24"/>
          <w:szCs w:val="24"/>
          <w:lang w:val="en"/>
        </w:rPr>
        <w:t>iscuss the accessibility of university-wide computing resources available to all students via various locations such as student housing, library, student union, off-campus, etc. State the hours the various computing facilities are open to students. Assess the adequacy of these facilities to support the scholarly and professional activities of the students and faculty in the program.</w:t>
      </w:r>
    </w:p>
    <w:p w:rsidR="00B06CC5" w:rsidRPr="00112344" w:rsidRDefault="00B06CC5" w:rsidP="00B06CC5">
      <w:pPr>
        <w:bidi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2.9.3 Students Direction and Safety Precautions</w:t>
      </w:r>
    </w:p>
    <w:p w:rsidR="00B06CC5" w:rsidRPr="00112344" w:rsidRDefault="00B06CC5" w:rsidP="00B53932">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students in the program are provided appropriate guidance regarding the use of the tools, equipment, computing resources, and laboratories and how the program ensures the facilities, tools, and equipment used in the program are safe for their intended purposes.</w:t>
      </w:r>
    </w:p>
    <w:p w:rsidR="00B06CC5" w:rsidRPr="00112344" w:rsidRDefault="00B06CC5" w:rsidP="00B06CC5">
      <w:pPr>
        <w:autoSpaceDE w:val="0"/>
        <w:autoSpaceDN w:val="0"/>
        <w:bidi w:val="0"/>
        <w:adjustRightInd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2.9.4 Maintenance and Upgrading of Facilities</w:t>
      </w:r>
    </w:p>
    <w:p w:rsidR="00B06CC5" w:rsidRPr="00112344" w:rsidRDefault="00B06CC5" w:rsidP="00B06CC5">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the policies and procedures for maintaining and upgrading the tools, equipment, computing resources, and laboratories used by students and faculty in the program.</w:t>
      </w:r>
    </w:p>
    <w:p w:rsidR="00B06CC5" w:rsidRPr="00112344" w:rsidRDefault="00B06CC5" w:rsidP="00B06CC5">
      <w:pPr>
        <w:bidi w:val="0"/>
        <w:spacing w:before="240" w:after="0"/>
        <w:ind w:right="13"/>
        <w:jc w:val="both"/>
        <w:rPr>
          <w:rFonts w:asciiTheme="majorBidi" w:eastAsia="Times New Roman" w:hAnsiTheme="majorBidi" w:cstheme="majorBidi"/>
          <w:b/>
          <w:bCs/>
          <w:sz w:val="24"/>
          <w:szCs w:val="24"/>
          <w:lang w:val="en"/>
        </w:rPr>
      </w:pPr>
      <w:r w:rsidRPr="00112344">
        <w:rPr>
          <w:rFonts w:asciiTheme="majorBidi" w:eastAsia="Times New Roman" w:hAnsiTheme="majorBidi" w:cstheme="majorBidi"/>
          <w:b/>
          <w:bCs/>
          <w:sz w:val="24"/>
          <w:szCs w:val="24"/>
          <w:lang w:val="en"/>
        </w:rPr>
        <w:t>2.9.5 Library Services</w:t>
      </w:r>
    </w:p>
    <w:p w:rsidR="00B06CC5" w:rsidRPr="00112344" w:rsidRDefault="00B06CC5" w:rsidP="00B06CC5">
      <w:pPr>
        <w:autoSpaceDE w:val="0"/>
        <w:autoSpaceDN w:val="0"/>
        <w:bidi w:val="0"/>
        <w:adjustRightInd w:val="0"/>
        <w:spacing w:after="0"/>
        <w:ind w:left="284"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and evaluate the capability of the library (or libraries) to serve the program including the adequacy of the library’s technical collection relative to the needs of the program and the faculty, the adequacy of the process by which faculty may request the library to order books or subscriptions, the library’s systems for locating and obtaining electronic information, and any other library services relevant to the needs of the program.</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r w:rsidRPr="00112344">
        <w:rPr>
          <w:rFonts w:asciiTheme="majorBidi" w:eastAsia="Times New Roman" w:hAnsiTheme="majorBidi" w:cstheme="majorBidi"/>
          <w:b/>
          <w:sz w:val="28"/>
          <w:szCs w:val="28"/>
        </w:rPr>
        <w:t>2.10 Specific Program Criteria</w:t>
      </w:r>
    </w:p>
    <w:p w:rsidR="00B06CC5" w:rsidRDefault="00B06CC5" w:rsidP="005F3CD4">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Describe how the program satisfies any applicable program criteria. If already covered elsewhere in the self-assessment report, provide appropriate references</w:t>
      </w:r>
      <w:r w:rsidR="005F3CD4">
        <w:rPr>
          <w:rFonts w:asciiTheme="majorBidi" w:eastAsia="Times New Roman" w:hAnsiTheme="majorBidi" w:cstheme="majorBidi"/>
          <w:sz w:val="24"/>
          <w:szCs w:val="24"/>
          <w:lang w:val="en"/>
        </w:rPr>
        <w:t>.</w:t>
      </w:r>
    </w:p>
    <w:p w:rsidR="00B06CC5" w:rsidRDefault="00B06CC5" w:rsidP="00B06CC5">
      <w:pPr>
        <w:autoSpaceDE w:val="0"/>
        <w:autoSpaceDN w:val="0"/>
        <w:bidi w:val="0"/>
        <w:adjustRightInd w:val="0"/>
        <w:spacing w:after="0"/>
        <w:ind w:right="13"/>
        <w:jc w:val="both"/>
        <w:rPr>
          <w:rFonts w:asciiTheme="majorBidi" w:eastAsia="Times New Roman" w:hAnsiTheme="majorBidi" w:cstheme="majorBidi"/>
          <w:sz w:val="24"/>
          <w:szCs w:val="24"/>
          <w:lang w:val="en"/>
        </w:rPr>
      </w:pPr>
    </w:p>
    <w:p w:rsidR="00B06CC5" w:rsidRPr="00112344" w:rsidRDefault="00B06CC5" w:rsidP="00B06CC5">
      <w:pPr>
        <w:pStyle w:val="Default"/>
        <w:spacing w:after="240" w:line="276" w:lineRule="auto"/>
        <w:jc w:val="center"/>
        <w:rPr>
          <w:rFonts w:asciiTheme="majorBidi" w:hAnsiTheme="majorBidi" w:cstheme="majorBidi"/>
          <w:b/>
          <w:bCs/>
          <w:color w:val="auto"/>
          <w:sz w:val="28"/>
          <w:szCs w:val="28"/>
          <w:u w:val="single"/>
        </w:rPr>
      </w:pPr>
      <w:r w:rsidRPr="00112344">
        <w:rPr>
          <w:rFonts w:asciiTheme="majorBidi" w:hAnsiTheme="majorBidi" w:cstheme="majorBidi"/>
          <w:b/>
          <w:bCs/>
          <w:color w:val="auto"/>
          <w:sz w:val="28"/>
          <w:szCs w:val="28"/>
          <w:u w:val="single"/>
        </w:rPr>
        <w:lastRenderedPageBreak/>
        <w:t>APPENDICES</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bookmarkStart w:id="3" w:name="_Toc268163184"/>
      <w:r w:rsidRPr="00112344">
        <w:rPr>
          <w:rFonts w:asciiTheme="majorBidi" w:eastAsia="Times New Roman" w:hAnsiTheme="majorBidi" w:cstheme="majorBidi"/>
          <w:b/>
          <w:sz w:val="28"/>
          <w:szCs w:val="28"/>
        </w:rPr>
        <w:t>Appendix A: Course Syllabi</w:t>
      </w:r>
      <w:bookmarkEnd w:id="3"/>
    </w:p>
    <w:p w:rsidR="00B06CC5" w:rsidRPr="00112344" w:rsidRDefault="00B06CC5" w:rsidP="00B06CC5">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Please use the following format for the course syllabi (2 pages maximum in Times New Roman 12 point font)</w:t>
      </w:r>
      <w:r w:rsidR="00F476E0">
        <w:rPr>
          <w:rFonts w:asciiTheme="majorBidi" w:eastAsia="Times New Roman" w:hAnsiTheme="majorBidi" w:cstheme="majorBidi"/>
          <w:sz w:val="24"/>
          <w:szCs w:val="24"/>
          <w:lang w:val="en"/>
        </w:rPr>
        <w:t>:</w:t>
      </w:r>
    </w:p>
    <w:p w:rsidR="00B06CC5" w:rsidRPr="00F476E0"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Course number and name</w:t>
      </w:r>
      <w:r w:rsidR="00F476E0" w:rsidRPr="00F476E0">
        <w:rPr>
          <w:rFonts w:asciiTheme="majorBidi" w:eastAsia="Times New Roman" w:hAnsiTheme="majorBidi" w:cstheme="majorBidi"/>
          <w:sz w:val="24"/>
          <w:szCs w:val="24"/>
        </w:rPr>
        <w:t>.</w:t>
      </w:r>
    </w:p>
    <w:p w:rsidR="00B06CC5" w:rsidRPr="00112344"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Credits and contact hours</w:t>
      </w:r>
      <w:r w:rsidR="00F476E0">
        <w:rPr>
          <w:rFonts w:asciiTheme="majorBidi" w:eastAsia="Times New Roman" w:hAnsiTheme="majorBidi" w:cstheme="majorBidi"/>
          <w:sz w:val="24"/>
          <w:szCs w:val="24"/>
        </w:rPr>
        <w:t>.</w:t>
      </w:r>
    </w:p>
    <w:p w:rsidR="00B06CC5" w:rsidRPr="00112344"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Instructor’s or course coordinator’s name</w:t>
      </w:r>
      <w:r w:rsidR="00F476E0">
        <w:rPr>
          <w:rFonts w:asciiTheme="majorBidi" w:eastAsia="Times New Roman" w:hAnsiTheme="majorBidi" w:cstheme="majorBidi"/>
          <w:sz w:val="24"/>
          <w:szCs w:val="24"/>
        </w:rPr>
        <w:t>.</w:t>
      </w:r>
    </w:p>
    <w:p w:rsidR="00B06CC5" w:rsidRPr="00112344"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Text book, title, author, and year</w:t>
      </w:r>
      <w:r w:rsidR="00F476E0">
        <w:rPr>
          <w:rFonts w:asciiTheme="majorBidi" w:eastAsia="Times New Roman" w:hAnsiTheme="majorBidi" w:cstheme="majorBidi"/>
          <w:sz w:val="24"/>
          <w:szCs w:val="24"/>
        </w:rPr>
        <w:t>.</w:t>
      </w:r>
    </w:p>
    <w:p w:rsidR="00B06CC5" w:rsidRPr="00112344" w:rsidRDefault="00B06CC5" w:rsidP="00B06CC5">
      <w:pPr>
        <w:numPr>
          <w:ilvl w:val="1"/>
          <w:numId w:val="27"/>
        </w:numPr>
        <w:bidi w:val="0"/>
        <w:spacing w:after="0"/>
        <w:contextualSpacing/>
        <w:jc w:val="both"/>
        <w:rPr>
          <w:rFonts w:asciiTheme="majorBidi" w:eastAsia="Times New Roman" w:hAnsiTheme="majorBidi" w:cstheme="majorBidi"/>
          <w:sz w:val="24"/>
          <w:szCs w:val="24"/>
        </w:rPr>
      </w:pPr>
      <w:proofErr w:type="gramStart"/>
      <w:r w:rsidRPr="00112344">
        <w:rPr>
          <w:rFonts w:asciiTheme="majorBidi" w:eastAsia="Times New Roman" w:hAnsiTheme="majorBidi" w:cstheme="majorBidi"/>
          <w:sz w:val="24"/>
          <w:szCs w:val="24"/>
        </w:rPr>
        <w:t>other</w:t>
      </w:r>
      <w:proofErr w:type="gramEnd"/>
      <w:r w:rsidRPr="00112344">
        <w:rPr>
          <w:rFonts w:asciiTheme="majorBidi" w:eastAsia="Times New Roman" w:hAnsiTheme="majorBidi" w:cstheme="majorBidi"/>
          <w:sz w:val="24"/>
          <w:szCs w:val="24"/>
        </w:rPr>
        <w:t xml:space="preserve"> supplemental materials</w:t>
      </w:r>
      <w:r w:rsidR="00F476E0">
        <w:rPr>
          <w:rFonts w:asciiTheme="majorBidi" w:eastAsia="Times New Roman" w:hAnsiTheme="majorBidi" w:cstheme="majorBidi"/>
          <w:sz w:val="24"/>
          <w:szCs w:val="24"/>
        </w:rPr>
        <w:t>.</w:t>
      </w:r>
    </w:p>
    <w:p w:rsidR="00B06CC5" w:rsidRPr="00112344"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Specific course information</w:t>
      </w:r>
      <w:r w:rsidR="00F476E0">
        <w:rPr>
          <w:rFonts w:asciiTheme="majorBidi" w:eastAsia="Times New Roman" w:hAnsiTheme="majorBidi" w:cstheme="majorBidi"/>
          <w:sz w:val="24"/>
          <w:szCs w:val="24"/>
        </w:rPr>
        <w:t>:</w:t>
      </w:r>
    </w:p>
    <w:p w:rsidR="00B06CC5" w:rsidRPr="00112344" w:rsidRDefault="00B06CC5" w:rsidP="00B06CC5">
      <w:pPr>
        <w:numPr>
          <w:ilvl w:val="1"/>
          <w:numId w:val="27"/>
        </w:numPr>
        <w:bidi w:val="0"/>
        <w:spacing w:after="0"/>
        <w:contextualSpacing/>
        <w:jc w:val="both"/>
        <w:rPr>
          <w:rFonts w:asciiTheme="majorBidi" w:eastAsia="Times New Roman" w:hAnsiTheme="majorBidi" w:cstheme="majorBidi"/>
          <w:sz w:val="24"/>
          <w:szCs w:val="24"/>
        </w:rPr>
      </w:pPr>
      <w:proofErr w:type="gramStart"/>
      <w:r w:rsidRPr="00112344">
        <w:rPr>
          <w:rFonts w:asciiTheme="majorBidi" w:eastAsia="Times New Roman" w:hAnsiTheme="majorBidi" w:cstheme="majorBidi"/>
          <w:sz w:val="24"/>
          <w:szCs w:val="24"/>
        </w:rPr>
        <w:t>brief</w:t>
      </w:r>
      <w:proofErr w:type="gramEnd"/>
      <w:r w:rsidRPr="00112344">
        <w:rPr>
          <w:rFonts w:asciiTheme="majorBidi" w:eastAsia="Times New Roman" w:hAnsiTheme="majorBidi" w:cstheme="majorBidi"/>
          <w:sz w:val="24"/>
          <w:szCs w:val="24"/>
        </w:rPr>
        <w:t xml:space="preserve"> description of the content of the course (catalog description)</w:t>
      </w:r>
      <w:r w:rsidR="00F476E0">
        <w:rPr>
          <w:rFonts w:asciiTheme="majorBidi" w:eastAsia="Times New Roman" w:hAnsiTheme="majorBidi" w:cstheme="majorBidi"/>
          <w:sz w:val="24"/>
          <w:szCs w:val="24"/>
        </w:rPr>
        <w:t>.</w:t>
      </w:r>
    </w:p>
    <w:p w:rsidR="00B06CC5" w:rsidRPr="00112344" w:rsidRDefault="00B06CC5" w:rsidP="00B06CC5">
      <w:pPr>
        <w:numPr>
          <w:ilvl w:val="1"/>
          <w:numId w:val="27"/>
        </w:numPr>
        <w:bidi w:val="0"/>
        <w:spacing w:after="0"/>
        <w:contextualSpacing/>
        <w:jc w:val="both"/>
        <w:rPr>
          <w:rFonts w:asciiTheme="majorBidi" w:eastAsia="Times New Roman" w:hAnsiTheme="majorBidi" w:cstheme="majorBidi"/>
          <w:sz w:val="24"/>
          <w:szCs w:val="24"/>
        </w:rPr>
      </w:pPr>
      <w:proofErr w:type="gramStart"/>
      <w:r w:rsidRPr="00112344">
        <w:rPr>
          <w:rFonts w:asciiTheme="majorBidi" w:eastAsia="Times New Roman" w:hAnsiTheme="majorBidi" w:cstheme="majorBidi"/>
          <w:sz w:val="24"/>
          <w:szCs w:val="24"/>
        </w:rPr>
        <w:t>prerequisites</w:t>
      </w:r>
      <w:proofErr w:type="gramEnd"/>
      <w:r w:rsidRPr="00112344">
        <w:rPr>
          <w:rFonts w:asciiTheme="majorBidi" w:eastAsia="Times New Roman" w:hAnsiTheme="majorBidi" w:cstheme="majorBidi"/>
          <w:sz w:val="24"/>
          <w:szCs w:val="24"/>
        </w:rPr>
        <w:t xml:space="preserve"> or co-requisites</w:t>
      </w:r>
      <w:r w:rsidR="00F476E0">
        <w:rPr>
          <w:rFonts w:asciiTheme="majorBidi" w:eastAsia="Times New Roman" w:hAnsiTheme="majorBidi" w:cstheme="majorBidi"/>
          <w:sz w:val="24"/>
          <w:szCs w:val="24"/>
        </w:rPr>
        <w:t>.</w:t>
      </w:r>
    </w:p>
    <w:p w:rsidR="00B06CC5" w:rsidRPr="00112344" w:rsidRDefault="00B06CC5" w:rsidP="00F476E0">
      <w:pPr>
        <w:numPr>
          <w:ilvl w:val="1"/>
          <w:numId w:val="27"/>
        </w:numPr>
        <w:bidi w:val="0"/>
        <w:spacing w:after="0"/>
        <w:contextualSpacing/>
        <w:jc w:val="both"/>
        <w:rPr>
          <w:rFonts w:asciiTheme="majorBidi" w:eastAsia="Times New Roman" w:hAnsiTheme="majorBidi" w:cstheme="majorBidi"/>
          <w:sz w:val="24"/>
          <w:szCs w:val="24"/>
        </w:rPr>
      </w:pPr>
      <w:proofErr w:type="gramStart"/>
      <w:r w:rsidRPr="00112344">
        <w:rPr>
          <w:rFonts w:asciiTheme="majorBidi" w:eastAsia="Times New Roman" w:hAnsiTheme="majorBidi" w:cstheme="majorBidi"/>
          <w:sz w:val="24"/>
          <w:szCs w:val="24"/>
        </w:rPr>
        <w:t>indicate</w:t>
      </w:r>
      <w:proofErr w:type="gramEnd"/>
      <w:r w:rsidRPr="00112344">
        <w:rPr>
          <w:rFonts w:asciiTheme="majorBidi" w:eastAsia="Times New Roman" w:hAnsiTheme="majorBidi" w:cstheme="majorBidi"/>
          <w:sz w:val="24"/>
          <w:szCs w:val="24"/>
        </w:rPr>
        <w:t xml:space="preserve"> whether a required, elective, or selected elective course in the program</w:t>
      </w:r>
      <w:r w:rsidR="00F476E0">
        <w:rPr>
          <w:rFonts w:asciiTheme="majorBidi" w:eastAsia="Times New Roman" w:hAnsiTheme="majorBidi" w:cstheme="majorBidi"/>
          <w:sz w:val="24"/>
          <w:szCs w:val="24"/>
        </w:rPr>
        <w:t xml:space="preserve"> </w:t>
      </w:r>
      <w:r w:rsidR="00F476E0" w:rsidRPr="00112344">
        <w:rPr>
          <w:rFonts w:asciiTheme="majorBidi" w:eastAsia="Times New Roman" w:hAnsiTheme="majorBidi" w:cstheme="majorBidi"/>
          <w:sz w:val="24"/>
          <w:szCs w:val="24"/>
        </w:rPr>
        <w:t>(as per Table 3.1)</w:t>
      </w:r>
      <w:r w:rsidR="00F476E0">
        <w:rPr>
          <w:rFonts w:asciiTheme="majorBidi" w:eastAsia="Times New Roman" w:hAnsiTheme="majorBidi" w:cstheme="majorBidi"/>
          <w:sz w:val="24"/>
          <w:szCs w:val="24"/>
        </w:rPr>
        <w:t>.</w:t>
      </w:r>
    </w:p>
    <w:p w:rsidR="00B06CC5" w:rsidRPr="00112344"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Specific goals for the course</w:t>
      </w:r>
      <w:r w:rsidR="00F476E0">
        <w:rPr>
          <w:rFonts w:asciiTheme="majorBidi" w:eastAsia="Times New Roman" w:hAnsiTheme="majorBidi" w:cstheme="majorBidi"/>
          <w:sz w:val="24"/>
          <w:szCs w:val="24"/>
        </w:rPr>
        <w:t>:</w:t>
      </w:r>
    </w:p>
    <w:p w:rsidR="00B06CC5" w:rsidRPr="00112344" w:rsidRDefault="00B06CC5" w:rsidP="00B06CC5">
      <w:pPr>
        <w:numPr>
          <w:ilvl w:val="1"/>
          <w:numId w:val="27"/>
        </w:numPr>
        <w:bidi w:val="0"/>
        <w:spacing w:after="0"/>
        <w:contextualSpacing/>
        <w:jc w:val="both"/>
        <w:rPr>
          <w:rFonts w:asciiTheme="majorBidi" w:eastAsia="Times New Roman" w:hAnsiTheme="majorBidi" w:cstheme="majorBidi"/>
          <w:sz w:val="24"/>
          <w:szCs w:val="24"/>
        </w:rPr>
      </w:pPr>
      <w:proofErr w:type="gramStart"/>
      <w:r w:rsidRPr="00112344">
        <w:rPr>
          <w:rFonts w:asciiTheme="majorBidi" w:eastAsia="Times New Roman" w:hAnsiTheme="majorBidi" w:cstheme="majorBidi"/>
          <w:sz w:val="24"/>
          <w:szCs w:val="24"/>
        </w:rPr>
        <w:t>specific</w:t>
      </w:r>
      <w:proofErr w:type="gramEnd"/>
      <w:r w:rsidRPr="00112344">
        <w:rPr>
          <w:rFonts w:asciiTheme="majorBidi" w:eastAsia="Times New Roman" w:hAnsiTheme="majorBidi" w:cstheme="majorBidi"/>
          <w:sz w:val="24"/>
          <w:szCs w:val="24"/>
        </w:rPr>
        <w:t xml:space="preserve"> outcomes of instruction, ex. The student will be able to explain the significance of current research about a particular topic.  </w:t>
      </w:r>
    </w:p>
    <w:p w:rsidR="00B06CC5" w:rsidRPr="00112344" w:rsidRDefault="00B06CC5" w:rsidP="00B06CC5">
      <w:pPr>
        <w:numPr>
          <w:ilvl w:val="1"/>
          <w:numId w:val="27"/>
        </w:numPr>
        <w:bidi w:val="0"/>
        <w:spacing w:after="0"/>
        <w:contextualSpacing/>
        <w:jc w:val="both"/>
        <w:rPr>
          <w:rFonts w:asciiTheme="majorBidi" w:eastAsia="Times New Roman" w:hAnsiTheme="majorBidi" w:cstheme="majorBidi"/>
          <w:sz w:val="24"/>
          <w:szCs w:val="24"/>
        </w:rPr>
      </w:pPr>
      <w:proofErr w:type="gramStart"/>
      <w:r w:rsidRPr="00112344">
        <w:rPr>
          <w:rFonts w:asciiTheme="majorBidi" w:eastAsia="Times New Roman" w:hAnsiTheme="majorBidi" w:cstheme="majorBidi"/>
          <w:sz w:val="24"/>
          <w:szCs w:val="24"/>
        </w:rPr>
        <w:t>explicitly</w:t>
      </w:r>
      <w:proofErr w:type="gramEnd"/>
      <w:r w:rsidRPr="00112344">
        <w:rPr>
          <w:rFonts w:asciiTheme="majorBidi" w:eastAsia="Times New Roman" w:hAnsiTheme="majorBidi" w:cstheme="majorBidi"/>
          <w:sz w:val="24"/>
          <w:szCs w:val="24"/>
        </w:rPr>
        <w:t xml:space="preserve"> indicate which of the </w:t>
      </w:r>
      <w:r w:rsidR="00586574">
        <w:rPr>
          <w:rFonts w:asciiTheme="majorBidi" w:eastAsia="Times New Roman" w:hAnsiTheme="majorBidi" w:cstheme="majorBidi"/>
          <w:sz w:val="24"/>
          <w:szCs w:val="24"/>
        </w:rPr>
        <w:t>graduate outcomes</w:t>
      </w:r>
      <w:r w:rsidRPr="00112344">
        <w:rPr>
          <w:rFonts w:asciiTheme="majorBidi" w:eastAsia="Times New Roman" w:hAnsiTheme="majorBidi" w:cstheme="majorBidi"/>
          <w:sz w:val="24"/>
          <w:szCs w:val="24"/>
        </w:rPr>
        <w:t xml:space="preserve"> listed in Criterion 2 or any other outcomes are addressed by the course.</w:t>
      </w:r>
    </w:p>
    <w:p w:rsidR="00B06CC5" w:rsidRPr="00112344" w:rsidRDefault="00B06CC5" w:rsidP="00B06CC5">
      <w:pPr>
        <w:numPr>
          <w:ilvl w:val="0"/>
          <w:numId w:val="27"/>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Brief list of topics to be covered</w:t>
      </w:r>
      <w:r w:rsidR="00F476E0">
        <w:rPr>
          <w:rFonts w:asciiTheme="majorBidi" w:eastAsia="Times New Roman" w:hAnsiTheme="majorBidi" w:cstheme="majorBidi"/>
          <w:sz w:val="24"/>
          <w:szCs w:val="24"/>
        </w:rPr>
        <w:t>.</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bookmarkStart w:id="4" w:name="_Toc268163185"/>
      <w:r w:rsidRPr="00112344">
        <w:rPr>
          <w:rFonts w:asciiTheme="majorBidi" w:eastAsia="Times New Roman" w:hAnsiTheme="majorBidi" w:cstheme="majorBidi"/>
          <w:b/>
          <w:sz w:val="28"/>
          <w:szCs w:val="28"/>
        </w:rPr>
        <w:t>Appendix B: Faculty Vitae</w:t>
      </w:r>
      <w:bookmarkEnd w:id="4"/>
    </w:p>
    <w:p w:rsidR="00B06CC5" w:rsidRPr="00112344" w:rsidRDefault="00B06CC5" w:rsidP="00B06CC5">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Please use the following format for the faculty vitae (2 pages maximum in Times New Roman 12 point type)</w:t>
      </w:r>
      <w:r w:rsidR="00F476E0">
        <w:rPr>
          <w:rFonts w:asciiTheme="majorBidi" w:eastAsia="Times New Roman" w:hAnsiTheme="majorBidi" w:cstheme="majorBidi"/>
          <w:sz w:val="24"/>
          <w:szCs w:val="24"/>
          <w:lang w:val="en"/>
        </w:rPr>
        <w:t>:</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u w:val="single"/>
        </w:rPr>
      </w:pPr>
      <w:r w:rsidRPr="00112344">
        <w:rPr>
          <w:rFonts w:asciiTheme="majorBidi" w:eastAsia="Times New Roman" w:hAnsiTheme="majorBidi" w:cstheme="majorBidi"/>
          <w:sz w:val="24"/>
          <w:szCs w:val="24"/>
        </w:rPr>
        <w:t>Name</w:t>
      </w:r>
      <w:r w:rsidR="00F476E0">
        <w:rPr>
          <w:rFonts w:asciiTheme="majorBidi" w:eastAsia="Times New Roman" w:hAnsiTheme="majorBidi" w:cstheme="majorBidi"/>
          <w:sz w:val="24"/>
          <w:szCs w:val="24"/>
          <w:u w:val="single"/>
        </w:rPr>
        <w:t>.</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Education: degree, discipline, institution, year</w:t>
      </w:r>
      <w:r w:rsidR="00F476E0">
        <w:rPr>
          <w:rFonts w:asciiTheme="majorBidi" w:eastAsia="Times New Roman" w:hAnsiTheme="majorBidi" w:cstheme="majorBidi"/>
          <w:sz w:val="24"/>
          <w:szCs w:val="24"/>
        </w:rPr>
        <w:t>.</w:t>
      </w:r>
    </w:p>
    <w:p w:rsidR="00B06CC5" w:rsidRPr="00112344" w:rsidRDefault="00B06CC5" w:rsidP="00F476E0">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Academic experience: institution, rank, title (chair, coordinator, etc. if appropriate), when (ex. 20</w:t>
      </w:r>
      <w:r w:rsidR="00F476E0">
        <w:rPr>
          <w:rFonts w:asciiTheme="majorBidi" w:eastAsia="Times New Roman" w:hAnsiTheme="majorBidi" w:cstheme="majorBidi"/>
          <w:sz w:val="24"/>
          <w:szCs w:val="24"/>
        </w:rPr>
        <w:t>15</w:t>
      </w:r>
      <w:r w:rsidRPr="00112344">
        <w:rPr>
          <w:rFonts w:asciiTheme="majorBidi" w:eastAsia="Times New Roman" w:hAnsiTheme="majorBidi" w:cstheme="majorBidi"/>
          <w:sz w:val="24"/>
          <w:szCs w:val="24"/>
        </w:rPr>
        <w:t>-20</w:t>
      </w:r>
      <w:r w:rsidR="00F476E0">
        <w:rPr>
          <w:rFonts w:asciiTheme="majorBidi" w:eastAsia="Times New Roman" w:hAnsiTheme="majorBidi" w:cstheme="majorBidi"/>
          <w:sz w:val="24"/>
          <w:szCs w:val="24"/>
        </w:rPr>
        <w:t>1</w:t>
      </w:r>
      <w:r w:rsidRPr="00112344">
        <w:rPr>
          <w:rFonts w:asciiTheme="majorBidi" w:eastAsia="Times New Roman" w:hAnsiTheme="majorBidi" w:cstheme="majorBidi"/>
          <w:sz w:val="24"/>
          <w:szCs w:val="24"/>
        </w:rPr>
        <w:t>7), full time or part time</w:t>
      </w:r>
      <w:r w:rsidR="00F476E0">
        <w:rPr>
          <w:rFonts w:asciiTheme="majorBidi" w:eastAsia="Times New Roman" w:hAnsiTheme="majorBidi" w:cstheme="majorBidi"/>
          <w:sz w:val="24"/>
          <w:szCs w:val="24"/>
        </w:rPr>
        <w:t>.</w:t>
      </w:r>
    </w:p>
    <w:p w:rsidR="00B06CC5" w:rsidRPr="00112344" w:rsidRDefault="00B06CC5" w:rsidP="00F476E0">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 xml:space="preserve">Non-academic experience: company or entity, title, brief description of position, when (ex. </w:t>
      </w:r>
      <w:r w:rsidR="00F476E0" w:rsidRPr="00112344">
        <w:rPr>
          <w:rFonts w:asciiTheme="majorBidi" w:eastAsia="Times New Roman" w:hAnsiTheme="majorBidi" w:cstheme="majorBidi"/>
          <w:sz w:val="24"/>
          <w:szCs w:val="24"/>
        </w:rPr>
        <w:t>20</w:t>
      </w:r>
      <w:r w:rsidR="00F476E0">
        <w:rPr>
          <w:rFonts w:asciiTheme="majorBidi" w:eastAsia="Times New Roman" w:hAnsiTheme="majorBidi" w:cstheme="majorBidi"/>
          <w:sz w:val="24"/>
          <w:szCs w:val="24"/>
        </w:rPr>
        <w:t>05</w:t>
      </w:r>
      <w:r w:rsidR="00F476E0" w:rsidRPr="00112344">
        <w:rPr>
          <w:rFonts w:asciiTheme="majorBidi" w:eastAsia="Times New Roman" w:hAnsiTheme="majorBidi" w:cstheme="majorBidi"/>
          <w:sz w:val="24"/>
          <w:szCs w:val="24"/>
        </w:rPr>
        <w:t>-20</w:t>
      </w:r>
      <w:r w:rsidR="00F476E0">
        <w:rPr>
          <w:rFonts w:asciiTheme="majorBidi" w:eastAsia="Times New Roman" w:hAnsiTheme="majorBidi" w:cstheme="majorBidi"/>
          <w:sz w:val="24"/>
          <w:szCs w:val="24"/>
        </w:rPr>
        <w:t>0</w:t>
      </w:r>
      <w:r w:rsidR="00F476E0" w:rsidRPr="00112344">
        <w:rPr>
          <w:rFonts w:asciiTheme="majorBidi" w:eastAsia="Times New Roman" w:hAnsiTheme="majorBidi" w:cstheme="majorBidi"/>
          <w:sz w:val="24"/>
          <w:szCs w:val="24"/>
        </w:rPr>
        <w:t>7</w:t>
      </w:r>
      <w:r w:rsidR="00F476E0">
        <w:rPr>
          <w:rFonts w:asciiTheme="majorBidi" w:eastAsia="Times New Roman" w:hAnsiTheme="majorBidi" w:cstheme="majorBidi"/>
          <w:sz w:val="24"/>
          <w:szCs w:val="24"/>
        </w:rPr>
        <w:t>), full time or part time.</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Certifications or professional registrations</w:t>
      </w:r>
      <w:r w:rsidR="00F476E0">
        <w:rPr>
          <w:rFonts w:asciiTheme="majorBidi" w:eastAsia="Times New Roman" w:hAnsiTheme="majorBidi" w:cstheme="majorBidi"/>
          <w:sz w:val="24"/>
          <w:szCs w:val="24"/>
        </w:rPr>
        <w:t>.</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Current membership in professional organizations</w:t>
      </w:r>
      <w:r w:rsidR="00F476E0">
        <w:rPr>
          <w:rFonts w:asciiTheme="majorBidi" w:eastAsia="Times New Roman" w:hAnsiTheme="majorBidi" w:cstheme="majorBidi"/>
          <w:sz w:val="24"/>
          <w:szCs w:val="24"/>
        </w:rPr>
        <w:t>.</w:t>
      </w:r>
      <w:r w:rsidRPr="00112344">
        <w:rPr>
          <w:rFonts w:asciiTheme="majorBidi" w:eastAsia="Times New Roman" w:hAnsiTheme="majorBidi" w:cstheme="majorBidi"/>
          <w:sz w:val="24"/>
          <w:szCs w:val="24"/>
        </w:rPr>
        <w:t xml:space="preserve"> </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Honors and awards</w:t>
      </w:r>
      <w:r w:rsidR="00791D47">
        <w:rPr>
          <w:rFonts w:asciiTheme="majorBidi" w:eastAsia="Times New Roman" w:hAnsiTheme="majorBidi" w:cstheme="majorBidi"/>
          <w:sz w:val="24"/>
          <w:szCs w:val="24"/>
        </w:rPr>
        <w:t>.</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Service activities (within and outside of the institution)</w:t>
      </w:r>
      <w:r w:rsidR="00791D47">
        <w:rPr>
          <w:rFonts w:asciiTheme="majorBidi" w:eastAsia="Times New Roman" w:hAnsiTheme="majorBidi" w:cstheme="majorBidi"/>
          <w:sz w:val="24"/>
          <w:szCs w:val="24"/>
        </w:rPr>
        <w:t>.</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 xml:space="preserve">Briefly list the most important publications and presentations from the past five years: title, co-authors </w:t>
      </w:r>
      <w:r w:rsidR="00791D47">
        <w:rPr>
          <w:rFonts w:asciiTheme="majorBidi" w:eastAsia="Times New Roman" w:hAnsiTheme="majorBidi" w:cstheme="majorBidi"/>
          <w:sz w:val="24"/>
          <w:szCs w:val="24"/>
        </w:rPr>
        <w:t>(</w:t>
      </w:r>
      <w:r w:rsidRPr="00112344">
        <w:rPr>
          <w:rFonts w:asciiTheme="majorBidi" w:eastAsia="Times New Roman" w:hAnsiTheme="majorBidi" w:cstheme="majorBidi"/>
          <w:sz w:val="24"/>
          <w:szCs w:val="24"/>
        </w:rPr>
        <w:t>if any</w:t>
      </w:r>
      <w:r w:rsidR="00791D47">
        <w:rPr>
          <w:rFonts w:asciiTheme="majorBidi" w:eastAsia="Times New Roman" w:hAnsiTheme="majorBidi" w:cstheme="majorBidi"/>
          <w:sz w:val="24"/>
          <w:szCs w:val="24"/>
        </w:rPr>
        <w:t>)</w:t>
      </w:r>
      <w:r w:rsidRPr="00112344">
        <w:rPr>
          <w:rFonts w:asciiTheme="majorBidi" w:eastAsia="Times New Roman" w:hAnsiTheme="majorBidi" w:cstheme="majorBidi"/>
          <w:sz w:val="24"/>
          <w:szCs w:val="24"/>
        </w:rPr>
        <w:t>, where published and/or presented, date of publication or presentation</w:t>
      </w:r>
      <w:r w:rsidR="00791D47">
        <w:rPr>
          <w:rFonts w:asciiTheme="majorBidi" w:eastAsia="Times New Roman" w:hAnsiTheme="majorBidi" w:cstheme="majorBidi"/>
          <w:sz w:val="24"/>
          <w:szCs w:val="24"/>
        </w:rPr>
        <w:t>.</w:t>
      </w:r>
    </w:p>
    <w:p w:rsidR="00B06CC5" w:rsidRPr="00112344" w:rsidRDefault="00B06CC5" w:rsidP="00B06CC5">
      <w:pPr>
        <w:numPr>
          <w:ilvl w:val="0"/>
          <w:numId w:val="28"/>
        </w:numPr>
        <w:bidi w:val="0"/>
        <w:spacing w:after="0"/>
        <w:contextualSpacing/>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Briefly list the most recent professional development activities</w:t>
      </w:r>
      <w:r w:rsidR="00791D47">
        <w:rPr>
          <w:rFonts w:asciiTheme="majorBidi" w:eastAsia="Times New Roman" w:hAnsiTheme="majorBidi" w:cstheme="majorBidi"/>
          <w:sz w:val="24"/>
          <w:szCs w:val="24"/>
        </w:rPr>
        <w:t>.</w:t>
      </w:r>
    </w:p>
    <w:p w:rsidR="00B06CC5" w:rsidRDefault="00B06CC5" w:rsidP="00B06CC5">
      <w:pPr>
        <w:bidi w:val="0"/>
        <w:rPr>
          <w:rFonts w:asciiTheme="majorBidi" w:hAnsiTheme="majorBidi" w:cstheme="majorBidi"/>
          <w:sz w:val="20"/>
          <w:szCs w:val="20"/>
        </w:rPr>
      </w:pP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bookmarkStart w:id="5" w:name="_Toc268163186"/>
      <w:r w:rsidRPr="00112344">
        <w:rPr>
          <w:rFonts w:asciiTheme="majorBidi" w:eastAsia="Times New Roman" w:hAnsiTheme="majorBidi" w:cstheme="majorBidi"/>
          <w:b/>
          <w:sz w:val="28"/>
          <w:szCs w:val="28"/>
        </w:rPr>
        <w:lastRenderedPageBreak/>
        <w:t>Appendix C: Equipment</w:t>
      </w:r>
      <w:bookmarkEnd w:id="5"/>
    </w:p>
    <w:p w:rsidR="00B06CC5" w:rsidRPr="00112344" w:rsidRDefault="00B06CC5" w:rsidP="00B06CC5">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Please list the major pieces of equipment used by the program in support of instruction.</w:t>
      </w:r>
    </w:p>
    <w:p w:rsidR="00B06CC5" w:rsidRPr="00112344" w:rsidRDefault="00B06CC5" w:rsidP="00B06CC5">
      <w:pPr>
        <w:keepNext/>
        <w:keepLines/>
        <w:bidi w:val="0"/>
        <w:spacing w:before="240" w:after="0"/>
        <w:ind w:left="2" w:right="-15" w:hanging="10"/>
        <w:jc w:val="both"/>
        <w:outlineLvl w:val="0"/>
        <w:rPr>
          <w:rFonts w:asciiTheme="majorBidi" w:eastAsia="Times New Roman" w:hAnsiTheme="majorBidi" w:cstheme="majorBidi"/>
          <w:b/>
          <w:sz w:val="28"/>
          <w:szCs w:val="28"/>
        </w:rPr>
      </w:pPr>
      <w:bookmarkStart w:id="6" w:name="_Toc268163187"/>
      <w:r w:rsidRPr="00112344">
        <w:rPr>
          <w:rFonts w:asciiTheme="majorBidi" w:eastAsia="Times New Roman" w:hAnsiTheme="majorBidi" w:cstheme="majorBidi"/>
          <w:b/>
          <w:sz w:val="28"/>
          <w:szCs w:val="28"/>
        </w:rPr>
        <w:t>Appendix D: Institutional Summary</w:t>
      </w:r>
      <w:bookmarkEnd w:id="6"/>
      <w:r w:rsidRPr="00112344">
        <w:rPr>
          <w:rFonts w:asciiTheme="majorBidi" w:eastAsia="Times New Roman" w:hAnsiTheme="majorBidi" w:cstheme="majorBidi"/>
          <w:b/>
          <w:sz w:val="28"/>
          <w:szCs w:val="28"/>
        </w:rPr>
        <w:t xml:space="preserve"> </w:t>
      </w:r>
    </w:p>
    <w:p w:rsidR="00B06CC5" w:rsidRPr="00112344" w:rsidRDefault="00B06CC5" w:rsidP="00791D47">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112344">
        <w:rPr>
          <w:rFonts w:asciiTheme="majorBidi" w:eastAsia="Times New Roman" w:hAnsiTheme="majorBidi" w:cstheme="majorBidi"/>
          <w:sz w:val="24"/>
          <w:szCs w:val="24"/>
          <w:lang w:val="en"/>
        </w:rPr>
        <w:t>Programs are requested to provide the following information</w:t>
      </w:r>
      <w:r w:rsidR="00791D47">
        <w:rPr>
          <w:rFonts w:asciiTheme="majorBidi" w:eastAsia="Times New Roman" w:hAnsiTheme="majorBidi" w:cstheme="majorBidi"/>
          <w:sz w:val="24"/>
          <w:szCs w:val="24"/>
          <w:lang w:val="en"/>
        </w:rPr>
        <w:t>:</w:t>
      </w:r>
      <w:r w:rsidRPr="00112344">
        <w:rPr>
          <w:rFonts w:asciiTheme="majorBidi" w:eastAsia="Times New Roman" w:hAnsiTheme="majorBidi" w:cstheme="majorBidi"/>
          <w:sz w:val="24"/>
          <w:szCs w:val="24"/>
          <w:lang w:val="en"/>
        </w:rPr>
        <w:t xml:space="preserve"> </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bookmarkStart w:id="7" w:name="_Toc268163188"/>
      <w:r w:rsidRPr="005F01C1">
        <w:rPr>
          <w:rFonts w:asciiTheme="majorBidi" w:eastAsia="Times New Roman" w:hAnsiTheme="majorBidi" w:cstheme="majorBidi"/>
          <w:b/>
          <w:bCs/>
          <w:iCs/>
          <w:sz w:val="24"/>
          <w:szCs w:val="24"/>
        </w:rPr>
        <w:t>The Institution</w:t>
      </w:r>
      <w:bookmarkEnd w:id="7"/>
    </w:p>
    <w:p w:rsidR="00B06CC5" w:rsidRPr="005F01C1" w:rsidRDefault="00B06CC5" w:rsidP="00B06CC5">
      <w:pPr>
        <w:numPr>
          <w:ilvl w:val="0"/>
          <w:numId w:val="30"/>
        </w:numPr>
        <w:tabs>
          <w:tab w:val="left" w:pos="4320"/>
          <w:tab w:val="left" w:pos="4500"/>
        </w:tabs>
        <w:bidi w:val="0"/>
        <w:spacing w:after="0"/>
        <w:contextualSpacing/>
        <w:jc w:val="both"/>
        <w:rPr>
          <w:rFonts w:asciiTheme="majorBidi" w:eastAsia="Times New Roman" w:hAnsiTheme="majorBidi" w:cstheme="majorBidi"/>
          <w:sz w:val="24"/>
          <w:szCs w:val="24"/>
        </w:rPr>
      </w:pPr>
      <w:r w:rsidRPr="005F01C1">
        <w:rPr>
          <w:rFonts w:asciiTheme="majorBidi" w:eastAsia="Times New Roman" w:hAnsiTheme="majorBidi" w:cstheme="majorBidi"/>
          <w:sz w:val="24"/>
          <w:szCs w:val="24"/>
        </w:rPr>
        <w:t>Name and address of the institution</w:t>
      </w:r>
      <w:r w:rsidR="00791D47">
        <w:rPr>
          <w:rFonts w:asciiTheme="majorBidi" w:eastAsia="Times New Roman" w:hAnsiTheme="majorBidi" w:cstheme="majorBidi"/>
          <w:sz w:val="24"/>
          <w:szCs w:val="24"/>
        </w:rPr>
        <w:t>.</w:t>
      </w:r>
    </w:p>
    <w:p w:rsidR="00B06CC5" w:rsidRPr="005F01C1" w:rsidRDefault="00B06CC5" w:rsidP="00791D47">
      <w:pPr>
        <w:numPr>
          <w:ilvl w:val="0"/>
          <w:numId w:val="30"/>
        </w:numPr>
        <w:tabs>
          <w:tab w:val="left" w:pos="4320"/>
          <w:tab w:val="left" w:pos="4500"/>
        </w:tabs>
        <w:bidi w:val="0"/>
        <w:spacing w:after="0"/>
        <w:contextualSpacing/>
        <w:jc w:val="both"/>
        <w:rPr>
          <w:rFonts w:asciiTheme="majorBidi" w:eastAsia="Times New Roman" w:hAnsiTheme="majorBidi" w:cstheme="majorBidi"/>
          <w:sz w:val="24"/>
          <w:szCs w:val="24"/>
        </w:rPr>
      </w:pPr>
      <w:r w:rsidRPr="005F01C1">
        <w:rPr>
          <w:rFonts w:asciiTheme="majorBidi" w:eastAsia="Times New Roman" w:hAnsiTheme="majorBidi" w:cstheme="majorBidi"/>
          <w:sz w:val="24"/>
          <w:szCs w:val="24"/>
        </w:rPr>
        <w:t xml:space="preserve">Name and title of the </w:t>
      </w:r>
      <w:r w:rsidR="00791D47">
        <w:rPr>
          <w:rFonts w:asciiTheme="majorBidi" w:eastAsia="Times New Roman" w:hAnsiTheme="majorBidi" w:cstheme="majorBidi"/>
          <w:sz w:val="24"/>
          <w:szCs w:val="24"/>
        </w:rPr>
        <w:t>CEO</w:t>
      </w:r>
      <w:r w:rsidRPr="005F01C1">
        <w:rPr>
          <w:rFonts w:asciiTheme="majorBidi" w:eastAsia="Times New Roman" w:hAnsiTheme="majorBidi" w:cstheme="majorBidi"/>
          <w:sz w:val="24"/>
          <w:szCs w:val="24"/>
        </w:rPr>
        <w:t xml:space="preserve"> of the institution</w:t>
      </w:r>
      <w:r w:rsidR="00791D47">
        <w:rPr>
          <w:rFonts w:asciiTheme="majorBidi" w:eastAsia="Times New Roman" w:hAnsiTheme="majorBidi" w:cstheme="majorBidi"/>
          <w:sz w:val="24"/>
          <w:szCs w:val="24"/>
        </w:rPr>
        <w:t>.</w:t>
      </w:r>
    </w:p>
    <w:p w:rsidR="00B06CC5" w:rsidRPr="005F01C1" w:rsidRDefault="00B06CC5" w:rsidP="00B06CC5">
      <w:pPr>
        <w:numPr>
          <w:ilvl w:val="0"/>
          <w:numId w:val="30"/>
        </w:numPr>
        <w:tabs>
          <w:tab w:val="left" w:pos="4320"/>
          <w:tab w:val="left" w:pos="4500"/>
        </w:tabs>
        <w:bidi w:val="0"/>
        <w:spacing w:after="0"/>
        <w:contextualSpacing/>
        <w:jc w:val="both"/>
        <w:rPr>
          <w:rFonts w:asciiTheme="majorBidi" w:eastAsia="Times New Roman" w:hAnsiTheme="majorBidi" w:cstheme="majorBidi"/>
          <w:sz w:val="24"/>
          <w:szCs w:val="24"/>
        </w:rPr>
      </w:pPr>
      <w:r w:rsidRPr="005F01C1">
        <w:rPr>
          <w:rFonts w:asciiTheme="majorBidi" w:eastAsia="Times New Roman" w:hAnsiTheme="majorBidi" w:cstheme="majorBidi"/>
          <w:sz w:val="24"/>
          <w:szCs w:val="24"/>
        </w:rPr>
        <w:t>Name and title of the person submitting the Self-Assessment Report.</w:t>
      </w:r>
    </w:p>
    <w:p w:rsidR="00B06CC5" w:rsidRPr="005F01C1" w:rsidRDefault="00B06CC5" w:rsidP="00B06CC5">
      <w:pPr>
        <w:numPr>
          <w:ilvl w:val="0"/>
          <w:numId w:val="30"/>
        </w:numPr>
        <w:tabs>
          <w:tab w:val="left" w:pos="4320"/>
          <w:tab w:val="left" w:pos="4500"/>
        </w:tabs>
        <w:bidi w:val="0"/>
        <w:spacing w:after="0"/>
        <w:contextualSpacing/>
        <w:jc w:val="both"/>
        <w:rPr>
          <w:rFonts w:asciiTheme="majorBidi" w:eastAsia="Times New Roman" w:hAnsiTheme="majorBidi" w:cstheme="majorBidi"/>
          <w:sz w:val="24"/>
          <w:szCs w:val="24"/>
        </w:rPr>
      </w:pPr>
      <w:r w:rsidRPr="005F01C1">
        <w:rPr>
          <w:rFonts w:asciiTheme="majorBidi" w:eastAsia="Times New Roman" w:hAnsiTheme="majorBidi" w:cstheme="majorBidi"/>
          <w:sz w:val="24"/>
          <w:szCs w:val="24"/>
        </w:rPr>
        <w:t>Name the organizations by which the institution is now accredited, and the dates of the initial and most recent accreditation evaluations</w:t>
      </w:r>
      <w:r w:rsidR="00791D47">
        <w:rPr>
          <w:rFonts w:asciiTheme="majorBidi" w:eastAsia="Times New Roman" w:hAnsiTheme="majorBidi" w:cstheme="majorBidi"/>
          <w:sz w:val="24"/>
          <w:szCs w:val="24"/>
        </w:rPr>
        <w:t xml:space="preserve"> (if any)</w:t>
      </w:r>
      <w:r w:rsidRPr="005F01C1">
        <w:rPr>
          <w:rFonts w:asciiTheme="majorBidi" w:eastAsia="Times New Roman" w:hAnsiTheme="majorBidi" w:cstheme="majorBidi"/>
          <w:sz w:val="24"/>
          <w:szCs w:val="24"/>
        </w:rPr>
        <w:t>.</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r w:rsidRPr="005F01C1">
        <w:rPr>
          <w:rFonts w:asciiTheme="majorBidi" w:eastAsia="Times New Roman" w:hAnsiTheme="majorBidi" w:cstheme="majorBidi"/>
          <w:b/>
          <w:bCs/>
          <w:iCs/>
          <w:sz w:val="24"/>
          <w:szCs w:val="24"/>
        </w:rPr>
        <w:t>Type of Control</w:t>
      </w:r>
    </w:p>
    <w:p w:rsidR="00B06CC5" w:rsidRPr="00791D47" w:rsidRDefault="00B06CC5" w:rsidP="00C5580C">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791D47">
        <w:rPr>
          <w:rFonts w:asciiTheme="majorBidi" w:eastAsia="Times New Roman" w:hAnsiTheme="majorBidi" w:cstheme="majorBidi"/>
          <w:sz w:val="24"/>
          <w:szCs w:val="24"/>
          <w:lang w:val="en"/>
        </w:rPr>
        <w:t>Describe the type of managerial control of the institution, e.g., public</w:t>
      </w:r>
      <w:r w:rsidR="00C5580C">
        <w:rPr>
          <w:rFonts w:asciiTheme="majorBidi" w:eastAsia="Times New Roman" w:hAnsiTheme="majorBidi" w:cstheme="majorBidi"/>
          <w:sz w:val="24"/>
          <w:szCs w:val="24"/>
          <w:lang w:val="en"/>
        </w:rPr>
        <w:t xml:space="preserve"> or</w:t>
      </w:r>
      <w:r w:rsidRPr="00791D47">
        <w:rPr>
          <w:rFonts w:asciiTheme="majorBidi" w:eastAsia="Times New Roman" w:hAnsiTheme="majorBidi" w:cstheme="majorBidi"/>
          <w:sz w:val="24"/>
          <w:szCs w:val="24"/>
          <w:lang w:val="en"/>
        </w:rPr>
        <w:t xml:space="preserve"> private</w:t>
      </w:r>
      <w:r w:rsidR="00C5580C">
        <w:rPr>
          <w:rFonts w:asciiTheme="majorBidi" w:eastAsia="Times New Roman" w:hAnsiTheme="majorBidi" w:cstheme="majorBidi"/>
          <w:sz w:val="24"/>
          <w:szCs w:val="24"/>
          <w:lang w:val="en"/>
        </w:rPr>
        <w:t xml:space="preserve"> sector</w:t>
      </w:r>
      <w:r w:rsidRPr="00791D47">
        <w:rPr>
          <w:rFonts w:asciiTheme="majorBidi" w:eastAsia="Times New Roman" w:hAnsiTheme="majorBidi" w:cstheme="majorBidi"/>
          <w:sz w:val="24"/>
          <w:szCs w:val="24"/>
          <w:lang w:val="en"/>
        </w:rPr>
        <w:t>.</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r w:rsidRPr="005F01C1">
        <w:rPr>
          <w:rFonts w:asciiTheme="majorBidi" w:eastAsia="Times New Roman" w:hAnsiTheme="majorBidi" w:cstheme="majorBidi"/>
          <w:b/>
          <w:bCs/>
          <w:iCs/>
          <w:sz w:val="24"/>
          <w:szCs w:val="24"/>
        </w:rPr>
        <w:t>Educational Unit</w:t>
      </w:r>
    </w:p>
    <w:p w:rsidR="00B06CC5" w:rsidRPr="00791D47" w:rsidRDefault="00B06CC5" w:rsidP="00A8358D">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791D47">
        <w:rPr>
          <w:rFonts w:asciiTheme="majorBidi" w:eastAsia="Times New Roman" w:hAnsiTheme="majorBidi" w:cstheme="majorBidi"/>
          <w:sz w:val="24"/>
          <w:szCs w:val="24"/>
          <w:lang w:val="en"/>
        </w:rPr>
        <w:t xml:space="preserve">Describe the educational unit in which the program is located including the administrative chain of responsibility from the individual responsible for the program to the </w:t>
      </w:r>
      <w:r w:rsidR="00A8358D">
        <w:rPr>
          <w:rFonts w:asciiTheme="majorBidi" w:eastAsia="Times New Roman" w:hAnsiTheme="majorBidi" w:cstheme="majorBidi"/>
          <w:sz w:val="24"/>
          <w:szCs w:val="24"/>
          <w:lang w:val="en"/>
        </w:rPr>
        <w:t>CEO</w:t>
      </w:r>
      <w:r w:rsidRPr="00791D47">
        <w:rPr>
          <w:rFonts w:asciiTheme="majorBidi" w:eastAsia="Times New Roman" w:hAnsiTheme="majorBidi" w:cstheme="majorBidi"/>
          <w:sz w:val="24"/>
          <w:szCs w:val="24"/>
          <w:lang w:val="en"/>
        </w:rPr>
        <w:t xml:space="preserve"> of the institution. Include names and titles. An organization chart may be included.</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r w:rsidRPr="005F01C1">
        <w:rPr>
          <w:rFonts w:asciiTheme="majorBidi" w:eastAsia="Times New Roman" w:hAnsiTheme="majorBidi" w:cstheme="majorBidi"/>
          <w:b/>
          <w:bCs/>
          <w:iCs/>
          <w:sz w:val="24"/>
          <w:szCs w:val="24"/>
        </w:rPr>
        <w:t>Academic Support Units</w:t>
      </w:r>
      <w:r w:rsidR="00A8358D">
        <w:rPr>
          <w:rFonts w:asciiTheme="majorBidi" w:eastAsia="Times New Roman" w:hAnsiTheme="majorBidi" w:cstheme="majorBidi"/>
          <w:b/>
          <w:bCs/>
          <w:iCs/>
          <w:sz w:val="24"/>
          <w:szCs w:val="24"/>
        </w:rPr>
        <w:t xml:space="preserve"> (if any)</w:t>
      </w:r>
    </w:p>
    <w:p w:rsidR="00B06CC5" w:rsidRPr="00791D47" w:rsidRDefault="00B06CC5" w:rsidP="00791D47">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791D47">
        <w:rPr>
          <w:rFonts w:asciiTheme="majorBidi" w:eastAsia="Times New Roman" w:hAnsiTheme="majorBidi" w:cstheme="majorBidi"/>
          <w:sz w:val="24"/>
          <w:szCs w:val="24"/>
          <w:lang w:val="en"/>
        </w:rPr>
        <w:t>List the names and titles of the individuals responsible for each of the units that teach courses required by the program being evaluated, e.g., mathematics, physics, etc.</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r w:rsidRPr="005F01C1">
        <w:rPr>
          <w:rFonts w:asciiTheme="majorBidi" w:eastAsia="Times New Roman" w:hAnsiTheme="majorBidi" w:cstheme="majorBidi"/>
          <w:b/>
          <w:bCs/>
          <w:iCs/>
          <w:sz w:val="24"/>
          <w:szCs w:val="24"/>
        </w:rPr>
        <w:t>Non-academic Support Units</w:t>
      </w:r>
    </w:p>
    <w:p w:rsidR="00B06CC5" w:rsidRPr="00791D47" w:rsidRDefault="00B06CC5" w:rsidP="00791D47">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791D47">
        <w:rPr>
          <w:rFonts w:asciiTheme="majorBidi" w:eastAsia="Times New Roman" w:hAnsiTheme="majorBidi" w:cstheme="majorBidi"/>
          <w:sz w:val="24"/>
          <w:szCs w:val="24"/>
          <w:lang w:val="en"/>
        </w:rPr>
        <w:t xml:space="preserve">List the names and titles of the individuals responsible for each of the units that provide non-academic support to the program being evaluated, e.g., library, computing facilities, placement, tutoring, etc.  </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r w:rsidRPr="005F01C1">
        <w:rPr>
          <w:rFonts w:asciiTheme="majorBidi" w:eastAsia="Times New Roman" w:hAnsiTheme="majorBidi" w:cstheme="majorBidi"/>
          <w:b/>
          <w:bCs/>
          <w:iCs/>
          <w:sz w:val="24"/>
          <w:szCs w:val="24"/>
        </w:rPr>
        <w:t>Credit Unit</w:t>
      </w:r>
    </w:p>
    <w:p w:rsidR="00B06CC5" w:rsidRPr="00791D47" w:rsidRDefault="00B06CC5" w:rsidP="00C5580C">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791D47">
        <w:rPr>
          <w:rFonts w:asciiTheme="majorBidi" w:eastAsia="Times New Roman" w:hAnsiTheme="majorBidi" w:cstheme="majorBidi"/>
          <w:sz w:val="24"/>
          <w:szCs w:val="24"/>
          <w:lang w:val="en"/>
        </w:rPr>
        <w:t>It is a</w:t>
      </w:r>
      <w:r w:rsidR="00757A96">
        <w:rPr>
          <w:rFonts w:asciiTheme="majorBidi" w:eastAsia="Times New Roman" w:hAnsiTheme="majorBidi" w:cstheme="majorBidi"/>
          <w:sz w:val="24"/>
          <w:szCs w:val="24"/>
          <w:lang w:val="en"/>
        </w:rPr>
        <w:t xml:space="preserve">ssumed that one semester </w:t>
      </w:r>
      <w:r w:rsidRPr="00791D47">
        <w:rPr>
          <w:rFonts w:asciiTheme="majorBidi" w:eastAsia="Times New Roman" w:hAnsiTheme="majorBidi" w:cstheme="majorBidi"/>
          <w:sz w:val="24"/>
          <w:szCs w:val="24"/>
          <w:lang w:val="en"/>
        </w:rPr>
        <w:t xml:space="preserve">credit normally represents one class hour or </w:t>
      </w:r>
      <w:r w:rsidR="00A8358D">
        <w:rPr>
          <w:rFonts w:asciiTheme="majorBidi" w:eastAsia="Times New Roman" w:hAnsiTheme="majorBidi" w:cstheme="majorBidi"/>
          <w:sz w:val="24"/>
          <w:szCs w:val="24"/>
          <w:lang w:val="en"/>
        </w:rPr>
        <w:t>(2-3)</w:t>
      </w:r>
      <w:r w:rsidRPr="00791D47">
        <w:rPr>
          <w:rFonts w:asciiTheme="majorBidi" w:eastAsia="Times New Roman" w:hAnsiTheme="majorBidi" w:cstheme="majorBidi"/>
          <w:sz w:val="24"/>
          <w:szCs w:val="24"/>
          <w:lang w:val="en"/>
        </w:rPr>
        <w:t xml:space="preserve"> laboratory hours per week. One academic year normally represents at least </w:t>
      </w:r>
      <w:r w:rsidR="00791D47">
        <w:rPr>
          <w:rFonts w:asciiTheme="majorBidi" w:eastAsia="Times New Roman" w:hAnsiTheme="majorBidi" w:cstheme="majorBidi"/>
          <w:sz w:val="24"/>
          <w:szCs w:val="24"/>
          <w:lang w:val="en"/>
        </w:rPr>
        <w:t>30</w:t>
      </w:r>
      <w:r w:rsidRPr="00791D47">
        <w:rPr>
          <w:rFonts w:asciiTheme="majorBidi" w:eastAsia="Times New Roman" w:hAnsiTheme="majorBidi" w:cstheme="majorBidi"/>
          <w:sz w:val="24"/>
          <w:szCs w:val="24"/>
          <w:lang w:val="en"/>
        </w:rPr>
        <w:t xml:space="preserve"> weeks of classes, exclusive of final examinations. If other standards are used for this program, the differences should be indicated.</w:t>
      </w:r>
    </w:p>
    <w:p w:rsidR="00B06CC5" w:rsidRPr="005F01C1" w:rsidRDefault="00B06CC5" w:rsidP="002412CE">
      <w:pPr>
        <w:keepNext/>
        <w:numPr>
          <w:ilvl w:val="0"/>
          <w:numId w:val="29"/>
        </w:numPr>
        <w:tabs>
          <w:tab w:val="left" w:pos="4320"/>
          <w:tab w:val="left" w:pos="4500"/>
        </w:tabs>
        <w:bidi w:val="0"/>
        <w:spacing w:after="60"/>
        <w:ind w:left="284" w:hanging="284"/>
        <w:jc w:val="both"/>
        <w:outlineLvl w:val="1"/>
        <w:rPr>
          <w:rFonts w:asciiTheme="majorBidi" w:eastAsia="Times New Roman" w:hAnsiTheme="majorBidi" w:cstheme="majorBidi"/>
          <w:b/>
          <w:bCs/>
          <w:iCs/>
          <w:sz w:val="24"/>
          <w:szCs w:val="24"/>
        </w:rPr>
      </w:pPr>
      <w:r w:rsidRPr="005F01C1">
        <w:rPr>
          <w:rFonts w:asciiTheme="majorBidi" w:eastAsia="Times New Roman" w:hAnsiTheme="majorBidi" w:cstheme="majorBidi"/>
          <w:b/>
          <w:bCs/>
          <w:iCs/>
          <w:sz w:val="24"/>
          <w:szCs w:val="24"/>
        </w:rPr>
        <w:t>Tables</w:t>
      </w:r>
    </w:p>
    <w:p w:rsidR="00B06CC5" w:rsidRPr="00791D47" w:rsidRDefault="00B06CC5" w:rsidP="00791D47">
      <w:pPr>
        <w:autoSpaceDE w:val="0"/>
        <w:autoSpaceDN w:val="0"/>
        <w:bidi w:val="0"/>
        <w:adjustRightInd w:val="0"/>
        <w:spacing w:after="0"/>
        <w:ind w:right="13" w:firstLine="284"/>
        <w:jc w:val="both"/>
        <w:rPr>
          <w:rFonts w:asciiTheme="majorBidi" w:eastAsia="Times New Roman" w:hAnsiTheme="majorBidi" w:cstheme="majorBidi"/>
          <w:sz w:val="24"/>
          <w:szCs w:val="24"/>
          <w:lang w:val="en"/>
        </w:rPr>
      </w:pPr>
      <w:r w:rsidRPr="00791D47">
        <w:rPr>
          <w:rFonts w:asciiTheme="majorBidi" w:eastAsia="Times New Roman" w:hAnsiTheme="majorBidi" w:cstheme="majorBidi"/>
          <w:sz w:val="24"/>
          <w:szCs w:val="24"/>
          <w:lang w:val="en"/>
        </w:rPr>
        <w:t>Complete the following tables for the program undergoing evaluation.</w:t>
      </w:r>
    </w:p>
    <w:p w:rsidR="00B06CC5" w:rsidRPr="005F01C1" w:rsidRDefault="00B06CC5" w:rsidP="00B06CC5">
      <w:pPr>
        <w:bidi w:val="0"/>
        <w:rPr>
          <w:rFonts w:asciiTheme="majorBidi" w:hAnsiTheme="majorBidi" w:cstheme="majorBidi"/>
          <w:sz w:val="24"/>
          <w:szCs w:val="24"/>
        </w:rPr>
      </w:pPr>
    </w:p>
    <w:p w:rsidR="00210A16" w:rsidRPr="005F01C1" w:rsidRDefault="00210A16" w:rsidP="00210A16">
      <w:pPr>
        <w:bidi w:val="0"/>
        <w:rPr>
          <w:rFonts w:asciiTheme="majorBidi" w:hAnsiTheme="majorBidi" w:cstheme="majorBidi"/>
          <w:sz w:val="24"/>
          <w:szCs w:val="24"/>
          <w:lang w:val="en"/>
        </w:rPr>
      </w:pPr>
    </w:p>
    <w:p w:rsidR="00210A16" w:rsidRDefault="00210A16" w:rsidP="00210A16">
      <w:pPr>
        <w:bidi w:val="0"/>
        <w:rPr>
          <w:rFonts w:asciiTheme="majorBidi" w:hAnsiTheme="majorBidi" w:cstheme="majorBidi"/>
          <w:sz w:val="24"/>
          <w:szCs w:val="24"/>
          <w:lang w:val="en"/>
        </w:rPr>
      </w:pPr>
    </w:p>
    <w:p w:rsidR="00C5580C" w:rsidRPr="005F01C1" w:rsidRDefault="00C5580C" w:rsidP="00C5580C">
      <w:pPr>
        <w:bidi w:val="0"/>
        <w:rPr>
          <w:rFonts w:asciiTheme="majorBidi" w:hAnsiTheme="majorBidi" w:cstheme="majorBidi"/>
          <w:sz w:val="24"/>
          <w:szCs w:val="24"/>
          <w:lang w:val="en"/>
        </w:rPr>
      </w:pPr>
    </w:p>
    <w:p w:rsidR="00275F20" w:rsidRPr="003C2253" w:rsidRDefault="003D244B" w:rsidP="003D244B">
      <w:pPr>
        <w:bidi w:val="0"/>
        <w:spacing w:before="240" w:after="0"/>
        <w:ind w:right="13"/>
        <w:jc w:val="center"/>
        <w:rPr>
          <w:rFonts w:asciiTheme="majorBidi" w:eastAsia="Times New Roman" w:hAnsiTheme="majorBidi" w:cstheme="majorBidi"/>
          <w:b/>
          <w:bCs/>
          <w:sz w:val="24"/>
          <w:szCs w:val="20"/>
          <w:lang w:val="en"/>
        </w:rPr>
      </w:pPr>
      <w:r>
        <w:rPr>
          <w:rFonts w:asciiTheme="majorBidi" w:eastAsia="Times New Roman" w:hAnsiTheme="majorBidi" w:cstheme="majorBidi"/>
          <w:b/>
          <w:bCs/>
          <w:sz w:val="24"/>
          <w:szCs w:val="20"/>
          <w:lang w:val="en"/>
        </w:rPr>
        <w:lastRenderedPageBreak/>
        <w:t>Table D-1:  Program Enrollment</w:t>
      </w:r>
    </w:p>
    <w:p w:rsidR="00275F20" w:rsidRPr="003C2253" w:rsidRDefault="00275F20" w:rsidP="00275F20">
      <w:pPr>
        <w:bidi w:val="0"/>
        <w:spacing w:after="0"/>
        <w:ind w:right="13"/>
        <w:jc w:val="center"/>
        <w:rPr>
          <w:rFonts w:asciiTheme="majorBidi" w:eastAsia="Times New Roman" w:hAnsiTheme="majorBidi" w:cstheme="majorBidi"/>
          <w:b/>
          <w:bCs/>
          <w:sz w:val="24"/>
          <w:szCs w:val="20"/>
          <w:lang w:val="en"/>
        </w:rPr>
      </w:pPr>
      <w:r w:rsidRPr="003C2253">
        <w:rPr>
          <w:rFonts w:asciiTheme="majorBidi" w:eastAsia="Times New Roman" w:hAnsiTheme="majorBidi" w:cstheme="majorBidi"/>
          <w:b/>
          <w:bCs/>
          <w:sz w:val="24"/>
          <w:szCs w:val="20"/>
          <w:lang w:val="en"/>
        </w:rPr>
        <w:t>Name of the Program</w:t>
      </w:r>
    </w:p>
    <w:tbl>
      <w:tblPr>
        <w:tblW w:w="87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4A0" w:firstRow="1" w:lastRow="0" w:firstColumn="1" w:lastColumn="0" w:noHBand="0" w:noVBand="1"/>
      </w:tblPr>
      <w:tblGrid>
        <w:gridCol w:w="992"/>
        <w:gridCol w:w="1049"/>
        <w:gridCol w:w="368"/>
        <w:gridCol w:w="426"/>
        <w:gridCol w:w="425"/>
        <w:gridCol w:w="425"/>
        <w:gridCol w:w="425"/>
        <w:gridCol w:w="426"/>
        <w:gridCol w:w="567"/>
        <w:gridCol w:w="567"/>
        <w:gridCol w:w="1025"/>
        <w:gridCol w:w="1026"/>
        <w:gridCol w:w="1026"/>
      </w:tblGrid>
      <w:tr w:rsidR="002D6C16" w:rsidRPr="00A84B7F" w:rsidTr="004F263C">
        <w:trPr>
          <w:cantSplit/>
          <w:trHeight w:val="784"/>
          <w:jc w:val="center"/>
        </w:trPr>
        <w:tc>
          <w:tcPr>
            <w:tcW w:w="992" w:type="dxa"/>
            <w:tcBorders>
              <w:top w:val="nil"/>
              <w:left w:val="nil"/>
              <w:bottom w:val="nil"/>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val="restart"/>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Academic Year</w:t>
            </w:r>
          </w:p>
        </w:tc>
        <w:tc>
          <w:tcPr>
            <w:tcW w:w="368" w:type="dxa"/>
            <w:vMerge w:val="restart"/>
            <w:tcBorders>
              <w:top w:val="single" w:sz="2" w:space="0" w:color="auto"/>
              <w:left w:val="single" w:sz="2" w:space="0" w:color="auto"/>
              <w:bottom w:val="single" w:sz="2" w:space="0" w:color="auto"/>
              <w:right w:val="single" w:sz="2" w:space="0" w:color="auto"/>
            </w:tcBorders>
            <w:textDirection w:val="btLr"/>
            <w:vAlign w:val="center"/>
          </w:tcPr>
          <w:p w:rsidR="002D6C16" w:rsidRPr="00A84B7F" w:rsidRDefault="004F263C" w:rsidP="004F263C">
            <w:pPr>
              <w:bidi w:val="0"/>
              <w:spacing w:after="0"/>
              <w:ind w:left="113" w:right="113"/>
              <w:jc w:val="center"/>
              <w:rPr>
                <w:rFonts w:asciiTheme="majorBidi" w:eastAsia="Times New Roman" w:hAnsiTheme="majorBidi" w:cstheme="majorBidi"/>
                <w:b/>
                <w:bCs/>
                <w:sz w:val="20"/>
                <w:szCs w:val="20"/>
              </w:rPr>
            </w:pPr>
            <w:r>
              <w:rPr>
                <w:rFonts w:asciiTheme="majorBidi" w:eastAsia="Times New Roman" w:hAnsiTheme="majorBidi" w:cstheme="majorBidi"/>
                <w:b/>
                <w:bCs/>
                <w:sz w:val="20"/>
                <w:szCs w:val="20"/>
              </w:rPr>
              <w:t>Type</w:t>
            </w:r>
          </w:p>
        </w:tc>
        <w:tc>
          <w:tcPr>
            <w:tcW w:w="2127" w:type="dxa"/>
            <w:gridSpan w:val="5"/>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Enrollment Year</w:t>
            </w:r>
          </w:p>
        </w:tc>
        <w:tc>
          <w:tcPr>
            <w:tcW w:w="567" w:type="dxa"/>
            <w:vMerge w:val="restart"/>
            <w:tcBorders>
              <w:top w:val="single" w:sz="2" w:space="0" w:color="auto"/>
              <w:left w:val="single" w:sz="2" w:space="0" w:color="auto"/>
              <w:bottom w:val="single" w:sz="2" w:space="0" w:color="auto"/>
              <w:right w:val="single" w:sz="2" w:space="0" w:color="auto"/>
            </w:tcBorders>
            <w:textDirection w:val="btLr"/>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Total</w:t>
            </w:r>
            <w:r w:rsidR="003D244B">
              <w:rPr>
                <w:rFonts w:asciiTheme="majorBidi" w:eastAsia="Times New Roman" w:hAnsiTheme="majorBidi" w:cstheme="majorBidi"/>
                <w:b/>
                <w:bCs/>
                <w:sz w:val="20"/>
                <w:szCs w:val="20"/>
              </w:rPr>
              <w:t xml:space="preserve"> for</w:t>
            </w:r>
          </w:p>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Undergrad</w:t>
            </w:r>
          </w:p>
        </w:tc>
        <w:tc>
          <w:tcPr>
            <w:tcW w:w="567" w:type="dxa"/>
            <w:vMerge w:val="restart"/>
            <w:tcBorders>
              <w:top w:val="single" w:sz="2" w:space="0" w:color="auto"/>
              <w:left w:val="single" w:sz="2" w:space="0" w:color="auto"/>
              <w:bottom w:val="single" w:sz="2" w:space="0" w:color="auto"/>
              <w:right w:val="single" w:sz="2" w:space="0" w:color="auto"/>
            </w:tcBorders>
            <w:textDirection w:val="btLr"/>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Total</w:t>
            </w:r>
            <w:r w:rsidR="003D244B">
              <w:rPr>
                <w:rFonts w:asciiTheme="majorBidi" w:eastAsia="Times New Roman" w:hAnsiTheme="majorBidi" w:cstheme="majorBidi"/>
                <w:b/>
                <w:bCs/>
                <w:sz w:val="20"/>
                <w:szCs w:val="20"/>
              </w:rPr>
              <w:t xml:space="preserve"> for</w:t>
            </w:r>
          </w:p>
          <w:p w:rsidR="002D6C16" w:rsidRPr="00A84B7F" w:rsidRDefault="002D6C16" w:rsidP="003D244B">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Grad</w:t>
            </w:r>
            <w:r>
              <w:rPr>
                <w:rFonts w:asciiTheme="majorBidi" w:eastAsia="Times New Roman" w:hAnsiTheme="majorBidi" w:cstheme="majorBidi"/>
                <w:b/>
                <w:bCs/>
                <w:sz w:val="20"/>
                <w:szCs w:val="20"/>
              </w:rPr>
              <w:t>uate</w:t>
            </w:r>
          </w:p>
        </w:tc>
        <w:tc>
          <w:tcPr>
            <w:tcW w:w="3077" w:type="dxa"/>
            <w:gridSpan w:val="3"/>
            <w:tcBorders>
              <w:top w:val="single" w:sz="2" w:space="0" w:color="auto"/>
              <w:left w:val="single" w:sz="2" w:space="0" w:color="auto"/>
              <w:bottom w:val="single" w:sz="2" w:space="0" w:color="auto"/>
              <w:right w:val="single" w:sz="4"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Degrees Awarded</w:t>
            </w:r>
          </w:p>
        </w:tc>
      </w:tr>
      <w:tr w:rsidR="002D6C16" w:rsidRPr="00A84B7F" w:rsidTr="002D6C16">
        <w:trPr>
          <w:cantSplit/>
          <w:trHeight w:val="129"/>
          <w:jc w:val="center"/>
        </w:trPr>
        <w:tc>
          <w:tcPr>
            <w:tcW w:w="992" w:type="dxa"/>
            <w:tcBorders>
              <w:top w:val="nil"/>
              <w:left w:val="nil"/>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tcBorders>
              <w:top w:val="nil"/>
              <w:left w:val="nil"/>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vMerge/>
            <w:tcBorders>
              <w:top w:val="nil"/>
              <w:left w:val="nil"/>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1</w:t>
            </w:r>
            <w:r w:rsidRPr="002D6C16">
              <w:rPr>
                <w:rFonts w:asciiTheme="majorBidi" w:eastAsia="Times New Roman" w:hAnsiTheme="majorBidi" w:cstheme="majorBidi"/>
                <w:b/>
                <w:bCs/>
                <w:sz w:val="20"/>
                <w:szCs w:val="20"/>
                <w:vertAlign w:val="superscript"/>
              </w:rPr>
              <w:t>st</w:t>
            </w:r>
          </w:p>
        </w:tc>
        <w:tc>
          <w:tcPr>
            <w:tcW w:w="425"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2</w:t>
            </w:r>
            <w:r w:rsidRPr="002D6C16">
              <w:rPr>
                <w:rFonts w:asciiTheme="majorBidi" w:eastAsia="Times New Roman" w:hAnsiTheme="majorBidi" w:cstheme="majorBidi"/>
                <w:b/>
                <w:bCs/>
                <w:sz w:val="20"/>
                <w:szCs w:val="20"/>
                <w:vertAlign w:val="superscript"/>
              </w:rPr>
              <w:t>nd</w:t>
            </w:r>
          </w:p>
        </w:tc>
        <w:tc>
          <w:tcPr>
            <w:tcW w:w="425"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3</w:t>
            </w:r>
            <w:r w:rsidRPr="002D6C16">
              <w:rPr>
                <w:rFonts w:asciiTheme="majorBidi" w:eastAsia="Times New Roman" w:hAnsiTheme="majorBidi" w:cstheme="majorBidi"/>
                <w:b/>
                <w:bCs/>
                <w:sz w:val="20"/>
                <w:szCs w:val="20"/>
                <w:vertAlign w:val="superscript"/>
              </w:rPr>
              <w:t>rd</w:t>
            </w:r>
          </w:p>
        </w:tc>
        <w:tc>
          <w:tcPr>
            <w:tcW w:w="425"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4</w:t>
            </w:r>
            <w:r w:rsidRPr="002D6C16">
              <w:rPr>
                <w:rFonts w:asciiTheme="majorBidi" w:eastAsia="Times New Roman" w:hAnsiTheme="majorBidi" w:cstheme="majorBidi"/>
                <w:b/>
                <w:bCs/>
                <w:sz w:val="20"/>
                <w:szCs w:val="20"/>
                <w:vertAlign w:val="superscript"/>
              </w:rPr>
              <w:t>th</w:t>
            </w:r>
          </w:p>
        </w:tc>
        <w:tc>
          <w:tcPr>
            <w:tcW w:w="426"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5</w:t>
            </w:r>
            <w:r w:rsidRPr="002D6C16">
              <w:rPr>
                <w:rFonts w:asciiTheme="majorBidi" w:eastAsia="Times New Roman" w:hAnsiTheme="majorBidi" w:cstheme="majorBidi"/>
                <w:b/>
                <w:bCs/>
                <w:sz w:val="20"/>
                <w:szCs w:val="20"/>
                <w:vertAlign w:val="superscript"/>
              </w:rPr>
              <w:t>th</w:t>
            </w:r>
          </w:p>
        </w:tc>
        <w:tc>
          <w:tcPr>
            <w:tcW w:w="567"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Bachelors</w:t>
            </w:r>
          </w:p>
        </w:tc>
        <w:tc>
          <w:tcPr>
            <w:tcW w:w="1026"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Masters</w:t>
            </w:r>
          </w:p>
        </w:tc>
        <w:tc>
          <w:tcPr>
            <w:tcW w:w="1026"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Doctorates</w:t>
            </w:r>
          </w:p>
        </w:tc>
      </w:tr>
      <w:tr w:rsidR="002D6C16" w:rsidRPr="00A84B7F" w:rsidTr="002D6C16">
        <w:trPr>
          <w:cantSplit/>
          <w:trHeight w:val="75"/>
          <w:jc w:val="center"/>
        </w:trPr>
        <w:tc>
          <w:tcPr>
            <w:tcW w:w="992" w:type="dxa"/>
            <w:vMerge w:val="restart"/>
            <w:tcBorders>
              <w:top w:val="single" w:sz="2" w:space="0" w:color="auto"/>
              <w:left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Current</w:t>
            </w:r>
          </w:p>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Year</w:t>
            </w:r>
          </w:p>
        </w:tc>
        <w:tc>
          <w:tcPr>
            <w:tcW w:w="1049" w:type="dxa"/>
            <w:vMerge w:val="restart"/>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FT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cantSplit/>
          <w:trHeight w:val="75"/>
          <w:jc w:val="center"/>
        </w:trPr>
        <w:tc>
          <w:tcPr>
            <w:tcW w:w="992" w:type="dxa"/>
            <w:vMerge/>
            <w:tcBorders>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PT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tcBorders>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val="restart"/>
            <w:tcBorders>
              <w:top w:val="single" w:sz="2" w:space="0" w:color="auto"/>
              <w:left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1</w:t>
            </w:r>
          </w:p>
        </w:tc>
        <w:tc>
          <w:tcPr>
            <w:tcW w:w="1049" w:type="dxa"/>
            <w:vMerge w:val="restart"/>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FT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PT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tcBorders>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val="restart"/>
            <w:tcBorders>
              <w:top w:val="single" w:sz="2" w:space="0" w:color="auto"/>
              <w:left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2</w:t>
            </w:r>
          </w:p>
        </w:tc>
        <w:tc>
          <w:tcPr>
            <w:tcW w:w="1049" w:type="dxa"/>
            <w:vMerge w:val="restart"/>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FT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PT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tcBorders>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val="restart"/>
            <w:tcBorders>
              <w:top w:val="single" w:sz="2" w:space="0" w:color="auto"/>
              <w:left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3</w:t>
            </w:r>
          </w:p>
        </w:tc>
        <w:tc>
          <w:tcPr>
            <w:tcW w:w="1049" w:type="dxa"/>
            <w:vMerge w:val="restart"/>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FT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PT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tcBorders>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val="restart"/>
            <w:tcBorders>
              <w:top w:val="single" w:sz="2" w:space="0" w:color="auto"/>
              <w:left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4</w:t>
            </w:r>
          </w:p>
        </w:tc>
        <w:tc>
          <w:tcPr>
            <w:tcW w:w="1049" w:type="dxa"/>
            <w:vMerge w:val="restart"/>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FT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val="restart"/>
            <w:tcBorders>
              <w:top w:val="single" w:sz="2" w:space="0" w:color="auto"/>
              <w:left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r w:rsidR="002D6C16" w:rsidRPr="00A84B7F" w:rsidTr="002D6C16">
        <w:trPr>
          <w:trHeight w:val="75"/>
          <w:jc w:val="center"/>
        </w:trPr>
        <w:tc>
          <w:tcPr>
            <w:tcW w:w="992"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49" w:type="dxa"/>
            <w:vMerge/>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368" w:type="dxa"/>
            <w:tcBorders>
              <w:top w:val="single" w:sz="2" w:space="0" w:color="auto"/>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r w:rsidRPr="00A84B7F">
              <w:rPr>
                <w:rFonts w:asciiTheme="majorBidi" w:eastAsia="Times New Roman" w:hAnsiTheme="majorBidi" w:cstheme="majorBidi"/>
                <w:b/>
                <w:bCs/>
                <w:sz w:val="20"/>
                <w:szCs w:val="20"/>
              </w:rPr>
              <w:t>PT</w:t>
            </w: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5"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426"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567" w:type="dxa"/>
            <w:tcBorders>
              <w:top w:val="single" w:sz="2" w:space="0" w:color="auto"/>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5" w:type="dxa"/>
            <w:vMerge/>
            <w:tcBorders>
              <w:left w:val="single" w:sz="2" w:space="0" w:color="auto"/>
              <w:bottom w:val="single" w:sz="2" w:space="0" w:color="auto"/>
              <w:right w:val="single" w:sz="2" w:space="0" w:color="auto"/>
            </w:tcBorders>
            <w:vAlign w:val="center"/>
            <w:hideMark/>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c>
          <w:tcPr>
            <w:tcW w:w="1026" w:type="dxa"/>
            <w:vMerge/>
            <w:tcBorders>
              <w:left w:val="single" w:sz="2" w:space="0" w:color="auto"/>
              <w:bottom w:val="single" w:sz="2" w:space="0" w:color="auto"/>
              <w:right w:val="single" w:sz="2" w:space="0" w:color="auto"/>
            </w:tcBorders>
            <w:vAlign w:val="center"/>
          </w:tcPr>
          <w:p w:rsidR="002D6C16" w:rsidRPr="00A84B7F" w:rsidRDefault="002D6C16" w:rsidP="00032E70">
            <w:pPr>
              <w:bidi w:val="0"/>
              <w:spacing w:after="0"/>
              <w:jc w:val="center"/>
              <w:rPr>
                <w:rFonts w:asciiTheme="majorBidi" w:eastAsia="Times New Roman" w:hAnsiTheme="majorBidi" w:cstheme="majorBidi"/>
                <w:b/>
                <w:bCs/>
                <w:sz w:val="20"/>
                <w:szCs w:val="20"/>
              </w:rPr>
            </w:pPr>
          </w:p>
        </w:tc>
      </w:tr>
    </w:tbl>
    <w:p w:rsidR="00275F20" w:rsidRPr="002412CE" w:rsidRDefault="00275F20" w:rsidP="00275F20">
      <w:pPr>
        <w:bidi w:val="0"/>
        <w:spacing w:after="0"/>
        <w:jc w:val="both"/>
        <w:rPr>
          <w:rFonts w:asciiTheme="majorBidi" w:eastAsia="Times New Roman" w:hAnsiTheme="majorBidi" w:cstheme="majorBidi"/>
          <w:sz w:val="20"/>
          <w:szCs w:val="20"/>
        </w:rPr>
      </w:pPr>
    </w:p>
    <w:p w:rsidR="00275F20" w:rsidRPr="002412CE" w:rsidRDefault="00275F20" w:rsidP="00971834">
      <w:pPr>
        <w:bidi w:val="0"/>
        <w:spacing w:after="0"/>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 xml:space="preserve">Give official </w:t>
      </w:r>
      <w:r w:rsidR="00971834">
        <w:rPr>
          <w:rFonts w:asciiTheme="majorBidi" w:eastAsia="Times New Roman" w:hAnsiTheme="majorBidi" w:cstheme="majorBidi"/>
          <w:sz w:val="20"/>
          <w:szCs w:val="20"/>
        </w:rPr>
        <w:t>last</w:t>
      </w:r>
      <w:r w:rsidRPr="002412CE">
        <w:rPr>
          <w:rFonts w:asciiTheme="majorBidi" w:eastAsia="Times New Roman" w:hAnsiTheme="majorBidi" w:cstheme="majorBidi"/>
          <w:sz w:val="20"/>
          <w:szCs w:val="20"/>
        </w:rPr>
        <w:t xml:space="preserve"> term enrollment figures (</w:t>
      </w:r>
      <w:r w:rsidR="00971834">
        <w:rPr>
          <w:rFonts w:asciiTheme="majorBidi" w:eastAsia="Times New Roman" w:hAnsiTheme="majorBidi" w:cstheme="majorBidi"/>
          <w:sz w:val="20"/>
          <w:szCs w:val="20"/>
        </w:rPr>
        <w:t>numbers</w:t>
      </w:r>
      <w:r w:rsidRPr="002412CE">
        <w:rPr>
          <w:rFonts w:asciiTheme="majorBidi" w:eastAsia="Times New Roman" w:hAnsiTheme="majorBidi" w:cstheme="majorBidi"/>
          <w:sz w:val="20"/>
          <w:szCs w:val="20"/>
        </w:rPr>
        <w:t xml:space="preserve">) for the current and preceding four academic years and undergraduate and graduate degrees conferred during each of those years.  The "current" year means the academic year preceding the on-site visit.  </w:t>
      </w:r>
    </w:p>
    <w:p w:rsidR="00275F20" w:rsidRPr="002412CE" w:rsidRDefault="00275F20" w:rsidP="00275F20">
      <w:pPr>
        <w:bidi w:val="0"/>
        <w:spacing w:after="0"/>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FT--full time</w:t>
      </w:r>
    </w:p>
    <w:p w:rsidR="00275F20" w:rsidRPr="002412CE" w:rsidRDefault="00275F20" w:rsidP="00275F20">
      <w:pPr>
        <w:bidi w:val="0"/>
        <w:spacing w:after="0"/>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PT--part time</w:t>
      </w:r>
    </w:p>
    <w:p w:rsidR="00275F20" w:rsidRPr="003C2253" w:rsidRDefault="00275F20" w:rsidP="00734655">
      <w:pPr>
        <w:bidi w:val="0"/>
        <w:spacing w:before="240" w:after="0"/>
        <w:ind w:right="13"/>
        <w:jc w:val="center"/>
        <w:rPr>
          <w:rFonts w:asciiTheme="majorBidi" w:eastAsia="Times New Roman" w:hAnsiTheme="majorBidi" w:cstheme="majorBidi"/>
          <w:b/>
          <w:bCs/>
          <w:sz w:val="24"/>
          <w:szCs w:val="20"/>
          <w:lang w:val="en"/>
        </w:rPr>
      </w:pPr>
      <w:r w:rsidRPr="003C2253">
        <w:rPr>
          <w:rFonts w:asciiTheme="majorBidi" w:eastAsia="Times New Roman" w:hAnsiTheme="majorBidi" w:cstheme="majorBidi"/>
          <w:b/>
          <w:bCs/>
          <w:sz w:val="24"/>
          <w:szCs w:val="20"/>
          <w:lang w:val="en"/>
        </w:rPr>
        <w:t>Table D-2:  Personnel</w:t>
      </w:r>
    </w:p>
    <w:p w:rsidR="00275F20" w:rsidRPr="003C2253" w:rsidRDefault="00275F20" w:rsidP="00275F20">
      <w:pPr>
        <w:bidi w:val="0"/>
        <w:spacing w:after="0"/>
        <w:ind w:right="13"/>
        <w:jc w:val="center"/>
        <w:rPr>
          <w:rFonts w:asciiTheme="majorBidi" w:eastAsia="Times New Roman" w:hAnsiTheme="majorBidi" w:cstheme="majorBidi"/>
          <w:b/>
          <w:bCs/>
          <w:sz w:val="24"/>
          <w:szCs w:val="20"/>
          <w:lang w:val="en"/>
        </w:rPr>
      </w:pPr>
      <w:r w:rsidRPr="003C2253">
        <w:rPr>
          <w:rFonts w:asciiTheme="majorBidi" w:eastAsia="Times New Roman" w:hAnsiTheme="majorBidi" w:cstheme="majorBidi"/>
          <w:b/>
          <w:bCs/>
          <w:sz w:val="24"/>
          <w:szCs w:val="20"/>
          <w:lang w:val="en"/>
        </w:rPr>
        <w:t>Name of the Program</w:t>
      </w:r>
    </w:p>
    <w:p w:rsidR="00275F20" w:rsidRPr="00FD2155" w:rsidRDefault="00275F20" w:rsidP="00275F20">
      <w:pPr>
        <w:bidi w:val="0"/>
        <w:spacing w:after="0"/>
        <w:rPr>
          <w:rFonts w:asciiTheme="majorBidi" w:eastAsia="Times New Roman" w:hAnsiTheme="majorBidi" w:cstheme="majorBidi"/>
          <w:b/>
          <w:sz w:val="24"/>
          <w:szCs w:val="24"/>
        </w:rPr>
      </w:pPr>
      <w:r w:rsidRPr="00FD2155">
        <w:rPr>
          <w:rFonts w:asciiTheme="majorBidi" w:eastAsia="Times New Roman" w:hAnsiTheme="majorBidi" w:cstheme="majorBidi"/>
          <w:b/>
          <w:sz w:val="24"/>
          <w:szCs w:val="24"/>
        </w:rPr>
        <w:t>Year</w:t>
      </w:r>
      <w:r w:rsidRPr="00FD2155">
        <w:rPr>
          <w:rFonts w:asciiTheme="majorBidi" w:eastAsia="Times New Roman" w:hAnsiTheme="majorBidi" w:cstheme="majorBidi"/>
          <w:b/>
          <w:sz w:val="24"/>
          <w:szCs w:val="24"/>
          <w:vertAlign w:val="superscript"/>
        </w:rPr>
        <w:t>1</w:t>
      </w:r>
      <w:r w:rsidRPr="00FD2155">
        <w:rPr>
          <w:rFonts w:asciiTheme="majorBidi" w:eastAsia="Times New Roman" w:hAnsiTheme="majorBidi" w:cstheme="majorBidi"/>
          <w:b/>
          <w:sz w:val="24"/>
          <w:szCs w:val="24"/>
        </w:rPr>
        <w:t xml:space="preserve">:  </w:t>
      </w:r>
    </w:p>
    <w:tbl>
      <w:tblPr>
        <w:tblW w:w="81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4180"/>
        <w:gridCol w:w="916"/>
        <w:gridCol w:w="916"/>
        <w:gridCol w:w="2184"/>
      </w:tblGrid>
      <w:tr w:rsidR="00275F20" w:rsidRPr="003C2253" w:rsidTr="00971834">
        <w:trPr>
          <w:cantSplit/>
          <w:trHeight w:val="223"/>
          <w:jc w:val="center"/>
        </w:trPr>
        <w:tc>
          <w:tcPr>
            <w:tcW w:w="4180" w:type="dxa"/>
            <w:vMerge w:val="restart"/>
            <w:tcBorders>
              <w:top w:val="nil"/>
              <w:left w:val="nil"/>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1832" w:type="dxa"/>
            <w:gridSpan w:val="2"/>
            <w:tcBorders>
              <w:top w:val="single" w:sz="2" w:space="0" w:color="auto"/>
              <w:left w:val="single" w:sz="2" w:space="0" w:color="auto"/>
              <w:bottom w:val="single" w:sz="2" w:space="0" w:color="auto"/>
              <w:right w:val="single" w:sz="2" w:space="0" w:color="auto"/>
            </w:tcBorders>
            <w:vAlign w:val="center"/>
            <w:hideMark/>
          </w:tcPr>
          <w:p w:rsidR="00275F20" w:rsidRPr="003C2253" w:rsidRDefault="00971834" w:rsidP="00971834">
            <w:pPr>
              <w:bidi w:val="0"/>
              <w:spacing w:after="0"/>
              <w:jc w:val="center"/>
              <w:rPr>
                <w:rFonts w:asciiTheme="majorBidi" w:eastAsia="Times New Roman" w:hAnsiTheme="majorBidi" w:cstheme="majorBidi"/>
                <w:b/>
                <w:bCs/>
                <w:sz w:val="20"/>
                <w:szCs w:val="20"/>
              </w:rPr>
            </w:pPr>
            <w:r>
              <w:rPr>
                <w:rFonts w:asciiTheme="majorBidi" w:eastAsia="Times New Roman" w:hAnsiTheme="majorBidi" w:cstheme="majorBidi"/>
                <w:b/>
                <w:bCs/>
                <w:sz w:val="20"/>
                <w:szCs w:val="20"/>
              </w:rPr>
              <w:t>Number</w:t>
            </w:r>
          </w:p>
        </w:tc>
        <w:tc>
          <w:tcPr>
            <w:tcW w:w="2184" w:type="dxa"/>
            <w:vMerge w:val="restart"/>
            <w:tcBorders>
              <w:top w:val="single" w:sz="2" w:space="0" w:color="auto"/>
              <w:left w:val="single" w:sz="2" w:space="0" w:color="auto"/>
              <w:bottom w:val="single" w:sz="2" w:space="0" w:color="auto"/>
              <w:right w:val="single" w:sz="2" w:space="0" w:color="auto"/>
            </w:tcBorders>
            <w:vAlign w:val="center"/>
          </w:tcPr>
          <w:p w:rsidR="00275F20" w:rsidRPr="003C2253" w:rsidRDefault="00266D48" w:rsidP="00266D48">
            <w:pPr>
              <w:bidi w:val="0"/>
              <w:spacing w:after="0"/>
              <w:jc w:val="center"/>
              <w:rPr>
                <w:rFonts w:asciiTheme="majorBidi" w:eastAsia="Times New Roman" w:hAnsiTheme="majorBidi" w:cstheme="majorBidi"/>
                <w:b/>
                <w:bCs/>
                <w:sz w:val="20"/>
                <w:szCs w:val="20"/>
                <w:vertAlign w:val="superscript"/>
              </w:rPr>
            </w:pPr>
            <w:r>
              <w:rPr>
                <w:rFonts w:asciiTheme="majorBidi" w:eastAsia="Times New Roman" w:hAnsiTheme="majorBidi" w:cstheme="majorBidi"/>
                <w:b/>
                <w:bCs/>
                <w:sz w:val="20"/>
                <w:szCs w:val="20"/>
              </w:rPr>
              <w:t xml:space="preserve">Full Time Equivalent </w:t>
            </w:r>
            <w:r w:rsidR="00275F20" w:rsidRPr="003C2253">
              <w:rPr>
                <w:rFonts w:asciiTheme="majorBidi" w:eastAsia="Times New Roman" w:hAnsiTheme="majorBidi" w:cstheme="majorBidi"/>
                <w:b/>
                <w:bCs/>
                <w:sz w:val="20"/>
                <w:szCs w:val="20"/>
              </w:rPr>
              <w:t>FTE</w:t>
            </w:r>
            <w:r w:rsidR="00275F20" w:rsidRPr="003C2253">
              <w:rPr>
                <w:rFonts w:asciiTheme="majorBidi" w:eastAsia="Times New Roman" w:hAnsiTheme="majorBidi" w:cstheme="majorBidi"/>
                <w:b/>
                <w:bCs/>
                <w:sz w:val="20"/>
                <w:szCs w:val="20"/>
                <w:vertAlign w:val="superscript"/>
              </w:rPr>
              <w:t>2</w:t>
            </w:r>
          </w:p>
        </w:tc>
      </w:tr>
      <w:tr w:rsidR="00275F20" w:rsidRPr="003C2253" w:rsidTr="00971834">
        <w:trPr>
          <w:cantSplit/>
          <w:trHeight w:val="75"/>
          <w:jc w:val="center"/>
        </w:trPr>
        <w:tc>
          <w:tcPr>
            <w:tcW w:w="4180" w:type="dxa"/>
            <w:vMerge/>
            <w:tcBorders>
              <w:top w:val="nil"/>
              <w:left w:val="nil"/>
              <w:bottom w:val="single" w:sz="2" w:space="0" w:color="auto"/>
              <w:right w:val="single" w:sz="2" w:space="0" w:color="auto"/>
            </w:tcBorders>
            <w:vAlign w:val="center"/>
            <w:hideMark/>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jc w:val="center"/>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FT</w:t>
            </w:r>
          </w:p>
        </w:tc>
        <w:tc>
          <w:tcPr>
            <w:tcW w:w="916"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jc w:val="center"/>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PT</w:t>
            </w:r>
          </w:p>
        </w:tc>
        <w:tc>
          <w:tcPr>
            <w:tcW w:w="2184" w:type="dxa"/>
            <w:vMerge/>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Administrative</w:t>
            </w:r>
            <w:r w:rsidRPr="003C2253">
              <w:rPr>
                <w:rFonts w:asciiTheme="majorBidi" w:eastAsia="Times New Roman" w:hAnsiTheme="majorBidi" w:cstheme="majorBidi"/>
                <w:b/>
                <w:bCs/>
                <w:sz w:val="20"/>
                <w:szCs w:val="20"/>
                <w:vertAlign w:val="superscript"/>
              </w:rPr>
              <w:t>2</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266D48">
            <w:pPr>
              <w:bidi w:val="0"/>
              <w:spacing w:after="0"/>
              <w:rPr>
                <w:rFonts w:asciiTheme="majorBidi" w:eastAsia="Times New Roman" w:hAnsiTheme="majorBidi" w:cstheme="majorBidi"/>
                <w:b/>
                <w:bCs/>
                <w:sz w:val="20"/>
                <w:szCs w:val="20"/>
                <w:vertAlign w:val="superscript"/>
              </w:rPr>
            </w:pPr>
            <w:r w:rsidRPr="003C2253">
              <w:rPr>
                <w:rFonts w:asciiTheme="majorBidi" w:eastAsia="Times New Roman" w:hAnsiTheme="majorBidi" w:cstheme="majorBidi"/>
                <w:b/>
                <w:bCs/>
                <w:sz w:val="20"/>
                <w:szCs w:val="20"/>
              </w:rPr>
              <w:t>Faculty (</w:t>
            </w:r>
            <w:r w:rsidR="00266D48">
              <w:rPr>
                <w:rFonts w:asciiTheme="majorBidi" w:eastAsia="Times New Roman" w:hAnsiTheme="majorBidi" w:cstheme="majorBidi"/>
                <w:b/>
                <w:bCs/>
                <w:sz w:val="20"/>
                <w:szCs w:val="20"/>
              </w:rPr>
              <w:t>permanent staff</w:t>
            </w:r>
            <w:r w:rsidRPr="003C2253">
              <w:rPr>
                <w:rFonts w:asciiTheme="majorBidi" w:eastAsia="Times New Roman" w:hAnsiTheme="majorBidi" w:cstheme="majorBidi"/>
                <w:b/>
                <w:bCs/>
                <w:sz w:val="20"/>
                <w:szCs w:val="20"/>
              </w:rPr>
              <w:t>)</w:t>
            </w:r>
            <w:r w:rsidRPr="003C2253">
              <w:rPr>
                <w:rFonts w:asciiTheme="majorBidi" w:eastAsia="Times New Roman" w:hAnsiTheme="majorBidi" w:cstheme="majorBidi"/>
                <w:b/>
                <w:bCs/>
                <w:sz w:val="20"/>
                <w:szCs w:val="20"/>
                <w:vertAlign w:val="superscript"/>
              </w:rPr>
              <w:t>3</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Other Faculty (excluding student Assistants)</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Student Teaching Assistants</w:t>
            </w:r>
            <w:r w:rsidRPr="003C2253">
              <w:rPr>
                <w:rFonts w:asciiTheme="majorBidi" w:eastAsia="Times New Roman" w:hAnsiTheme="majorBidi" w:cstheme="majorBidi"/>
                <w:b/>
                <w:bCs/>
                <w:sz w:val="20"/>
                <w:szCs w:val="20"/>
                <w:vertAlign w:val="superscript"/>
              </w:rPr>
              <w:t>4</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266D48">
            <w:pPr>
              <w:bidi w:val="0"/>
              <w:spacing w:after="0"/>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Technic</w:t>
            </w:r>
            <w:r w:rsidR="00266D48">
              <w:rPr>
                <w:rFonts w:asciiTheme="majorBidi" w:eastAsia="Times New Roman" w:hAnsiTheme="majorBidi" w:cstheme="majorBidi"/>
                <w:b/>
                <w:bCs/>
                <w:sz w:val="20"/>
                <w:szCs w:val="20"/>
              </w:rPr>
              <w:t>al Staff</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66D48" w:rsidP="00032E70">
            <w:pPr>
              <w:bidi w:val="0"/>
              <w:spacing w:after="0"/>
              <w:rPr>
                <w:rFonts w:asciiTheme="majorBidi" w:eastAsia="Times New Roman" w:hAnsiTheme="majorBidi" w:cstheme="majorBidi"/>
                <w:b/>
                <w:bCs/>
                <w:sz w:val="20"/>
                <w:szCs w:val="20"/>
              </w:rPr>
            </w:pPr>
            <w:r>
              <w:rPr>
                <w:rFonts w:asciiTheme="majorBidi" w:eastAsia="Times New Roman" w:hAnsiTheme="majorBidi" w:cstheme="majorBidi"/>
                <w:b/>
                <w:bCs/>
                <w:sz w:val="20"/>
                <w:szCs w:val="20"/>
              </w:rPr>
              <w:t>Administrative Staff</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r w:rsidR="00275F20" w:rsidRPr="003C2253" w:rsidTr="00971834">
        <w:trPr>
          <w:trHeight w:val="75"/>
          <w:jc w:val="center"/>
        </w:trPr>
        <w:tc>
          <w:tcPr>
            <w:tcW w:w="4180" w:type="dxa"/>
            <w:tcBorders>
              <w:top w:val="single" w:sz="2" w:space="0" w:color="auto"/>
              <w:left w:val="single" w:sz="2" w:space="0" w:color="auto"/>
              <w:bottom w:val="single" w:sz="2" w:space="0" w:color="auto"/>
              <w:right w:val="single" w:sz="2" w:space="0" w:color="auto"/>
            </w:tcBorders>
            <w:vAlign w:val="center"/>
            <w:hideMark/>
          </w:tcPr>
          <w:p w:rsidR="00275F20" w:rsidRPr="003C2253" w:rsidRDefault="00275F20" w:rsidP="00032E70">
            <w:pPr>
              <w:bidi w:val="0"/>
              <w:spacing w:after="0"/>
              <w:rPr>
                <w:rFonts w:asciiTheme="majorBidi" w:eastAsia="Times New Roman" w:hAnsiTheme="majorBidi" w:cstheme="majorBidi"/>
                <w:b/>
                <w:bCs/>
                <w:sz w:val="20"/>
                <w:szCs w:val="20"/>
              </w:rPr>
            </w:pPr>
            <w:r w:rsidRPr="003C2253">
              <w:rPr>
                <w:rFonts w:asciiTheme="majorBidi" w:eastAsia="Times New Roman" w:hAnsiTheme="majorBidi" w:cstheme="majorBidi"/>
                <w:b/>
                <w:bCs/>
                <w:sz w:val="20"/>
                <w:szCs w:val="20"/>
              </w:rPr>
              <w:t>Others</w:t>
            </w:r>
            <w:r w:rsidRPr="003C2253">
              <w:rPr>
                <w:rFonts w:asciiTheme="majorBidi" w:eastAsia="Times New Roman" w:hAnsiTheme="majorBidi" w:cstheme="majorBidi"/>
                <w:b/>
                <w:bCs/>
                <w:sz w:val="20"/>
                <w:szCs w:val="20"/>
                <w:vertAlign w:val="superscript"/>
              </w:rPr>
              <w:t>5</w:t>
            </w: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916"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c>
          <w:tcPr>
            <w:tcW w:w="2184" w:type="dxa"/>
            <w:tcBorders>
              <w:top w:val="single" w:sz="2" w:space="0" w:color="auto"/>
              <w:left w:val="single" w:sz="2" w:space="0" w:color="auto"/>
              <w:bottom w:val="single" w:sz="2" w:space="0" w:color="auto"/>
              <w:right w:val="single" w:sz="2" w:space="0" w:color="auto"/>
            </w:tcBorders>
          </w:tcPr>
          <w:p w:rsidR="00275F20" w:rsidRPr="003C2253" w:rsidRDefault="00275F20" w:rsidP="00032E70">
            <w:pPr>
              <w:bidi w:val="0"/>
              <w:spacing w:after="0"/>
              <w:rPr>
                <w:rFonts w:asciiTheme="majorBidi" w:eastAsia="Times New Roman" w:hAnsiTheme="majorBidi" w:cstheme="majorBidi"/>
                <w:b/>
                <w:bCs/>
                <w:sz w:val="20"/>
                <w:szCs w:val="20"/>
              </w:rPr>
            </w:pPr>
          </w:p>
        </w:tc>
      </w:tr>
    </w:tbl>
    <w:p w:rsidR="00275F20" w:rsidRPr="002412CE" w:rsidRDefault="00275F20" w:rsidP="00275F20">
      <w:pPr>
        <w:bidi w:val="0"/>
        <w:spacing w:after="0"/>
        <w:jc w:val="both"/>
        <w:rPr>
          <w:rFonts w:asciiTheme="majorBidi" w:eastAsia="Times New Roman" w:hAnsiTheme="majorBidi" w:cstheme="majorBidi"/>
          <w:sz w:val="20"/>
          <w:szCs w:val="20"/>
        </w:rPr>
      </w:pPr>
    </w:p>
    <w:p w:rsidR="00275F20" w:rsidRPr="002412CE" w:rsidRDefault="00275F20" w:rsidP="00266D48">
      <w:pPr>
        <w:pStyle w:val="ListParagraph"/>
        <w:numPr>
          <w:ilvl w:val="3"/>
          <w:numId w:val="30"/>
        </w:numPr>
        <w:bidi w:val="0"/>
        <w:spacing w:after="0"/>
        <w:ind w:left="284" w:hanging="284"/>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 xml:space="preserve">Data on this table should be for the term immediately preceding the visit.  </w:t>
      </w:r>
    </w:p>
    <w:p w:rsidR="00275F20" w:rsidRPr="002412CE" w:rsidRDefault="00275F20" w:rsidP="00275F20">
      <w:pPr>
        <w:pStyle w:val="ListParagraph"/>
        <w:numPr>
          <w:ilvl w:val="3"/>
          <w:numId w:val="30"/>
        </w:numPr>
        <w:bidi w:val="0"/>
        <w:spacing w:after="0"/>
        <w:ind w:left="284" w:hanging="284"/>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Persons holding joint administrative/faculty positions or other combined assignments should be allocated to each category according to the fraction of the appointment assigned to that category.</w:t>
      </w:r>
    </w:p>
    <w:p w:rsidR="00275F20" w:rsidRPr="002412CE" w:rsidRDefault="00275F20" w:rsidP="00275F20">
      <w:pPr>
        <w:pStyle w:val="ListParagraph"/>
        <w:numPr>
          <w:ilvl w:val="3"/>
          <w:numId w:val="30"/>
        </w:numPr>
        <w:bidi w:val="0"/>
        <w:spacing w:after="0"/>
        <w:ind w:left="284" w:hanging="284"/>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For faculty members, 1 FTE equals what your institution defines as a full-time load</w:t>
      </w:r>
      <w:r w:rsidR="00266D48">
        <w:rPr>
          <w:rFonts w:asciiTheme="majorBidi" w:eastAsia="Times New Roman" w:hAnsiTheme="majorBidi" w:cstheme="majorBidi"/>
          <w:sz w:val="20"/>
          <w:szCs w:val="20"/>
        </w:rPr>
        <w:t>.</w:t>
      </w:r>
    </w:p>
    <w:p w:rsidR="00275F20" w:rsidRPr="002412CE" w:rsidRDefault="00275F20" w:rsidP="00757A96">
      <w:pPr>
        <w:pStyle w:val="ListParagraph"/>
        <w:numPr>
          <w:ilvl w:val="3"/>
          <w:numId w:val="30"/>
        </w:numPr>
        <w:bidi w:val="0"/>
        <w:spacing w:after="0"/>
        <w:ind w:left="284" w:hanging="284"/>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For student teaching assistants, 1 FTE equals 20 hours per week of work (or service). For undergraduate and graduate students, 1 FTE equals 15 semester credit-hours per term of institutional course work, meaning all courses - science, humanities and social sciences, etc.</w:t>
      </w:r>
    </w:p>
    <w:p w:rsidR="00275F20" w:rsidRPr="002412CE" w:rsidRDefault="00275F20" w:rsidP="00275F20">
      <w:pPr>
        <w:pStyle w:val="ListParagraph"/>
        <w:numPr>
          <w:ilvl w:val="3"/>
          <w:numId w:val="30"/>
        </w:numPr>
        <w:bidi w:val="0"/>
        <w:spacing w:after="0"/>
        <w:ind w:left="284" w:hanging="284"/>
        <w:jc w:val="both"/>
        <w:rPr>
          <w:rFonts w:asciiTheme="majorBidi" w:eastAsia="Times New Roman" w:hAnsiTheme="majorBidi" w:cstheme="majorBidi"/>
          <w:sz w:val="20"/>
          <w:szCs w:val="20"/>
        </w:rPr>
      </w:pPr>
      <w:r w:rsidRPr="002412CE">
        <w:rPr>
          <w:rFonts w:asciiTheme="majorBidi" w:eastAsia="Times New Roman" w:hAnsiTheme="majorBidi" w:cstheme="majorBidi"/>
          <w:sz w:val="20"/>
          <w:szCs w:val="20"/>
        </w:rPr>
        <w:t xml:space="preserve">Specify any other category considered appropriate, or leave blank. </w:t>
      </w:r>
    </w:p>
    <w:p w:rsidR="00210A16" w:rsidRPr="00275F20" w:rsidRDefault="00210A16" w:rsidP="00210A16">
      <w:pPr>
        <w:bidi w:val="0"/>
        <w:rPr>
          <w:rFonts w:asciiTheme="majorBidi" w:hAnsiTheme="majorBidi" w:cstheme="majorBidi"/>
          <w:sz w:val="24"/>
          <w:szCs w:val="24"/>
        </w:rPr>
      </w:pPr>
    </w:p>
    <w:p w:rsidR="00210A16" w:rsidRPr="005F01C1" w:rsidRDefault="00210A16" w:rsidP="00210A16">
      <w:pPr>
        <w:bidi w:val="0"/>
        <w:rPr>
          <w:rFonts w:asciiTheme="majorBidi" w:hAnsiTheme="majorBidi" w:cstheme="majorBidi"/>
          <w:sz w:val="24"/>
          <w:szCs w:val="24"/>
          <w:lang w:val="en"/>
        </w:rPr>
      </w:pPr>
    </w:p>
    <w:p w:rsidR="00734655" w:rsidRPr="00112344" w:rsidRDefault="00734655" w:rsidP="00734655">
      <w:pPr>
        <w:keepNext/>
        <w:bidi w:val="0"/>
        <w:spacing w:after="60"/>
        <w:outlineLvl w:val="1"/>
        <w:rPr>
          <w:rFonts w:asciiTheme="majorBidi" w:eastAsia="Times New Roman" w:hAnsiTheme="majorBidi" w:cstheme="majorBidi"/>
          <w:b/>
          <w:bCs/>
          <w:iCs/>
          <w:sz w:val="28"/>
          <w:szCs w:val="28"/>
        </w:rPr>
      </w:pPr>
      <w:bookmarkStart w:id="8" w:name="_Toc268163190"/>
      <w:r w:rsidRPr="00112344">
        <w:rPr>
          <w:rFonts w:asciiTheme="majorBidi" w:eastAsia="Times New Roman" w:hAnsiTheme="majorBidi" w:cstheme="majorBidi"/>
          <w:b/>
          <w:bCs/>
          <w:iCs/>
          <w:sz w:val="28"/>
          <w:szCs w:val="28"/>
        </w:rPr>
        <w:lastRenderedPageBreak/>
        <w:t>Attesting Signature</w:t>
      </w:r>
      <w:bookmarkEnd w:id="8"/>
    </w:p>
    <w:p w:rsidR="00734655" w:rsidRPr="00112344" w:rsidRDefault="00734655" w:rsidP="00734655">
      <w:pPr>
        <w:bidi w:val="0"/>
        <w:spacing w:after="0"/>
        <w:rPr>
          <w:rFonts w:asciiTheme="majorBidi" w:eastAsia="Times New Roman" w:hAnsiTheme="majorBidi" w:cstheme="majorBidi"/>
          <w:sz w:val="24"/>
          <w:szCs w:val="24"/>
        </w:rPr>
      </w:pPr>
    </w:p>
    <w:p w:rsidR="00734655" w:rsidRPr="00112344" w:rsidRDefault="00734655" w:rsidP="00734655">
      <w:pPr>
        <w:bidi w:val="0"/>
        <w:spacing w:after="0"/>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By signing below, I attest to the following:</w:t>
      </w:r>
    </w:p>
    <w:p w:rsidR="00734655" w:rsidRPr="00112344" w:rsidRDefault="00734655" w:rsidP="00734655">
      <w:pPr>
        <w:bidi w:val="0"/>
        <w:spacing w:after="0"/>
        <w:rPr>
          <w:rFonts w:asciiTheme="majorBidi" w:eastAsia="Times New Roman" w:hAnsiTheme="majorBidi" w:cstheme="majorBidi"/>
          <w:sz w:val="24"/>
          <w:szCs w:val="24"/>
        </w:rPr>
      </w:pPr>
    </w:p>
    <w:p w:rsidR="00734655" w:rsidRDefault="00734655" w:rsidP="00FD2155">
      <w:pPr>
        <w:bidi w:val="0"/>
        <w:spacing w:after="0"/>
        <w:jc w:val="both"/>
        <w:rPr>
          <w:rFonts w:asciiTheme="majorBidi" w:eastAsia="Times New Roman" w:hAnsiTheme="majorBidi" w:cstheme="majorBidi"/>
          <w:sz w:val="24"/>
          <w:szCs w:val="24"/>
        </w:rPr>
      </w:pPr>
      <w:r w:rsidRPr="00112344">
        <w:rPr>
          <w:rFonts w:asciiTheme="majorBidi" w:eastAsia="Times New Roman" w:hAnsiTheme="majorBidi" w:cstheme="majorBidi"/>
          <w:sz w:val="24"/>
          <w:szCs w:val="24"/>
        </w:rPr>
        <w:t xml:space="preserve">That </w:t>
      </w:r>
      <w:r w:rsidRPr="00FD2155">
        <w:rPr>
          <w:rFonts w:asciiTheme="majorBidi" w:eastAsia="Times New Roman" w:hAnsiTheme="majorBidi" w:cstheme="majorBidi"/>
          <w:i/>
          <w:sz w:val="24"/>
          <w:szCs w:val="24"/>
          <w:u w:val="single"/>
        </w:rPr>
        <w:t>Name of the program(s)</w:t>
      </w:r>
      <w:r w:rsidRPr="00112344">
        <w:rPr>
          <w:rFonts w:asciiTheme="majorBidi" w:eastAsia="Times New Roman" w:hAnsiTheme="majorBidi" w:cstheme="majorBidi"/>
          <w:sz w:val="24"/>
          <w:szCs w:val="24"/>
        </w:rPr>
        <w:t xml:space="preserve"> has conducted an honest assessment of compliance and has provided a complete and accurate disclosure of timely information regarding compliance with the </w:t>
      </w:r>
      <w:r w:rsidRPr="00734655">
        <w:rPr>
          <w:rFonts w:asciiTheme="majorBidi" w:eastAsia="Times New Roman" w:hAnsiTheme="majorBidi" w:cstheme="majorBidi"/>
          <w:i/>
          <w:iCs/>
          <w:sz w:val="24"/>
          <w:szCs w:val="24"/>
        </w:rPr>
        <w:t>National Criteria</w:t>
      </w:r>
      <w:r w:rsidRPr="00112344">
        <w:rPr>
          <w:rFonts w:asciiTheme="majorBidi" w:eastAsia="Times New Roman" w:hAnsiTheme="majorBidi" w:cstheme="majorBidi"/>
          <w:i/>
          <w:sz w:val="24"/>
          <w:szCs w:val="24"/>
        </w:rPr>
        <w:t xml:space="preserve"> for Accrediting Engineering Programs</w:t>
      </w:r>
      <w:r w:rsidRPr="00112344">
        <w:rPr>
          <w:rFonts w:asciiTheme="majorBidi" w:eastAsia="Times New Roman" w:hAnsiTheme="majorBidi" w:cstheme="majorBidi"/>
          <w:sz w:val="24"/>
          <w:szCs w:val="24"/>
        </w:rPr>
        <w:t xml:space="preserve"> to include the General Criteria and any applicable Program Criteria, and the </w:t>
      </w:r>
      <w:r w:rsidRPr="00734655">
        <w:rPr>
          <w:rFonts w:asciiTheme="majorBidi" w:eastAsia="Times New Roman" w:hAnsiTheme="majorBidi" w:cstheme="majorBidi"/>
          <w:i/>
          <w:iCs/>
          <w:sz w:val="24"/>
          <w:szCs w:val="24"/>
        </w:rPr>
        <w:t xml:space="preserve">National </w:t>
      </w:r>
      <w:r>
        <w:rPr>
          <w:rFonts w:asciiTheme="majorBidi" w:eastAsia="Times New Roman" w:hAnsiTheme="majorBidi" w:cstheme="majorBidi"/>
          <w:i/>
          <w:sz w:val="24"/>
          <w:szCs w:val="24"/>
        </w:rPr>
        <w:t xml:space="preserve">Council </w:t>
      </w:r>
      <w:r w:rsidRPr="00112344">
        <w:rPr>
          <w:rFonts w:asciiTheme="majorBidi" w:eastAsia="Times New Roman" w:hAnsiTheme="majorBidi" w:cstheme="majorBidi"/>
          <w:i/>
          <w:sz w:val="24"/>
          <w:szCs w:val="24"/>
        </w:rPr>
        <w:t>Accreditation Polic</w:t>
      </w:r>
      <w:r>
        <w:rPr>
          <w:rFonts w:asciiTheme="majorBidi" w:eastAsia="Times New Roman" w:hAnsiTheme="majorBidi" w:cstheme="majorBidi"/>
          <w:i/>
          <w:sz w:val="24"/>
          <w:szCs w:val="24"/>
        </w:rPr>
        <w:t>ies</w:t>
      </w:r>
      <w:r w:rsidRPr="00112344">
        <w:rPr>
          <w:rFonts w:asciiTheme="majorBidi" w:eastAsia="Times New Roman" w:hAnsiTheme="majorBidi" w:cstheme="majorBidi"/>
          <w:i/>
          <w:sz w:val="24"/>
          <w:szCs w:val="24"/>
        </w:rPr>
        <w:t xml:space="preserve"> and Procedur</w:t>
      </w:r>
      <w:r>
        <w:rPr>
          <w:rFonts w:asciiTheme="majorBidi" w:eastAsia="Times New Roman" w:hAnsiTheme="majorBidi" w:cstheme="majorBidi"/>
          <w:i/>
          <w:sz w:val="24"/>
          <w:szCs w:val="24"/>
        </w:rPr>
        <w:t>es</w:t>
      </w:r>
      <w:r w:rsidRPr="00112344">
        <w:rPr>
          <w:rFonts w:asciiTheme="majorBidi" w:eastAsia="Times New Roman" w:hAnsiTheme="majorBidi" w:cstheme="majorBidi"/>
          <w:i/>
          <w:sz w:val="24"/>
          <w:szCs w:val="24"/>
        </w:rPr>
        <w:t>.</w:t>
      </w:r>
    </w:p>
    <w:p w:rsidR="00FD2155" w:rsidRPr="00112344" w:rsidRDefault="00FD2155" w:rsidP="00FD2155">
      <w:pPr>
        <w:bidi w:val="0"/>
        <w:spacing w:after="0"/>
        <w:jc w:val="both"/>
        <w:rPr>
          <w:rFonts w:asciiTheme="majorBidi" w:eastAsia="Times New Roman" w:hAnsiTheme="majorBidi" w:cstheme="majorBidi"/>
          <w:sz w:val="24"/>
          <w:szCs w:val="24"/>
        </w:rPr>
      </w:pPr>
    </w:p>
    <w:p w:rsidR="00734655" w:rsidRPr="00112344" w:rsidRDefault="00734655" w:rsidP="00734655">
      <w:pPr>
        <w:bidi w:val="0"/>
        <w:spacing w:after="0"/>
        <w:rPr>
          <w:rFonts w:asciiTheme="majorBidi" w:eastAsia="Times New Roman" w:hAnsiTheme="majorBidi" w:cstheme="majorBidi"/>
          <w:sz w:val="24"/>
          <w:szCs w:val="24"/>
        </w:rPr>
      </w:pPr>
    </w:p>
    <w:p w:rsidR="00734655" w:rsidRPr="00112344" w:rsidRDefault="00734655" w:rsidP="00734655">
      <w:pPr>
        <w:bidi w:val="0"/>
        <w:spacing w:after="0"/>
        <w:rPr>
          <w:rFonts w:asciiTheme="majorBidi" w:eastAsia="Times New Roman" w:hAnsiTheme="majorBidi" w:cstheme="majorBidi"/>
          <w:b/>
          <w:sz w:val="24"/>
          <w:szCs w:val="24"/>
        </w:rPr>
      </w:pPr>
      <w:r w:rsidRPr="00112344">
        <w:rPr>
          <w:rFonts w:asciiTheme="majorBidi" w:eastAsia="Times New Roman" w:hAnsiTheme="majorBidi" w:cstheme="majorBidi"/>
          <w:b/>
          <w:sz w:val="24"/>
          <w:szCs w:val="24"/>
        </w:rPr>
        <w:t>________________________________</w:t>
      </w:r>
    </w:p>
    <w:p w:rsidR="00734655" w:rsidRPr="00112344" w:rsidRDefault="00FD2155" w:rsidP="00FD2155">
      <w:pPr>
        <w:bidi w:val="0"/>
        <w:spacing w:after="0"/>
        <w:rPr>
          <w:rFonts w:asciiTheme="majorBidi" w:eastAsia="Times New Roman" w:hAnsiTheme="majorBidi" w:cstheme="majorBidi"/>
          <w:b/>
          <w:sz w:val="24"/>
          <w:szCs w:val="24"/>
        </w:rPr>
      </w:pPr>
      <w:r>
        <w:rPr>
          <w:rFonts w:asciiTheme="majorBidi" w:eastAsia="Times New Roman" w:hAnsiTheme="majorBidi" w:cstheme="majorBidi"/>
          <w:b/>
          <w:sz w:val="24"/>
          <w:szCs w:val="24"/>
        </w:rPr>
        <w:t>Dean’s Name</w:t>
      </w:r>
    </w:p>
    <w:p w:rsidR="00734655" w:rsidRPr="00112344" w:rsidRDefault="00734655" w:rsidP="00734655">
      <w:pPr>
        <w:bidi w:val="0"/>
        <w:spacing w:after="0"/>
        <w:rPr>
          <w:rFonts w:asciiTheme="majorBidi" w:eastAsia="Times New Roman" w:hAnsiTheme="majorBidi" w:cstheme="majorBidi"/>
          <w:b/>
          <w:sz w:val="24"/>
          <w:szCs w:val="24"/>
        </w:rPr>
      </w:pPr>
    </w:p>
    <w:p w:rsidR="00734655" w:rsidRPr="00112344" w:rsidRDefault="00734655" w:rsidP="00734655">
      <w:pPr>
        <w:bidi w:val="0"/>
        <w:spacing w:after="0"/>
        <w:rPr>
          <w:rFonts w:asciiTheme="majorBidi" w:eastAsia="Times New Roman" w:hAnsiTheme="majorBidi" w:cstheme="majorBidi"/>
          <w:b/>
          <w:sz w:val="24"/>
          <w:szCs w:val="24"/>
        </w:rPr>
      </w:pPr>
    </w:p>
    <w:p w:rsidR="00734655" w:rsidRPr="00112344" w:rsidRDefault="00734655" w:rsidP="00734655">
      <w:pPr>
        <w:bidi w:val="0"/>
        <w:spacing w:after="0"/>
        <w:rPr>
          <w:rFonts w:asciiTheme="majorBidi" w:eastAsia="Times New Roman" w:hAnsiTheme="majorBidi" w:cstheme="majorBidi"/>
          <w:b/>
          <w:sz w:val="24"/>
          <w:szCs w:val="24"/>
        </w:rPr>
      </w:pPr>
    </w:p>
    <w:p w:rsidR="00734655" w:rsidRPr="00112344" w:rsidRDefault="00734655" w:rsidP="00734655">
      <w:pPr>
        <w:bidi w:val="0"/>
        <w:spacing w:after="0"/>
        <w:rPr>
          <w:rFonts w:asciiTheme="majorBidi" w:eastAsia="Times New Roman" w:hAnsiTheme="majorBidi" w:cstheme="majorBidi"/>
          <w:b/>
          <w:sz w:val="24"/>
          <w:szCs w:val="24"/>
        </w:rPr>
      </w:pPr>
    </w:p>
    <w:p w:rsidR="00734655" w:rsidRPr="00112344" w:rsidRDefault="00734655" w:rsidP="00734655">
      <w:pPr>
        <w:bidi w:val="0"/>
        <w:spacing w:after="0"/>
        <w:rPr>
          <w:rFonts w:asciiTheme="majorBidi" w:eastAsia="Times New Roman" w:hAnsiTheme="majorBidi" w:cstheme="majorBidi"/>
          <w:b/>
          <w:sz w:val="24"/>
          <w:szCs w:val="24"/>
        </w:rPr>
      </w:pPr>
      <w:r w:rsidRPr="00112344">
        <w:rPr>
          <w:rFonts w:asciiTheme="majorBidi" w:eastAsia="Times New Roman" w:hAnsiTheme="majorBidi" w:cstheme="majorBidi"/>
          <w:b/>
          <w:sz w:val="24"/>
          <w:szCs w:val="24"/>
        </w:rPr>
        <w:t>_____________________</w:t>
      </w:r>
      <w:r w:rsidRPr="00112344">
        <w:rPr>
          <w:rFonts w:asciiTheme="majorBidi" w:eastAsia="Times New Roman" w:hAnsiTheme="majorBidi" w:cstheme="majorBidi"/>
          <w:b/>
          <w:sz w:val="24"/>
          <w:szCs w:val="24"/>
        </w:rPr>
        <w:tab/>
        <w:t xml:space="preserve">            _______________________</w:t>
      </w:r>
    </w:p>
    <w:p w:rsidR="00734655" w:rsidRPr="00112344" w:rsidRDefault="00734655" w:rsidP="00734655">
      <w:pPr>
        <w:autoSpaceDE w:val="0"/>
        <w:autoSpaceDN w:val="0"/>
        <w:bidi w:val="0"/>
        <w:adjustRightInd w:val="0"/>
        <w:spacing w:after="0"/>
        <w:ind w:right="13"/>
        <w:jc w:val="both"/>
        <w:rPr>
          <w:rFonts w:asciiTheme="majorBidi" w:eastAsia="Times New Roman" w:hAnsiTheme="majorBidi" w:cstheme="majorBidi"/>
          <w:sz w:val="24"/>
          <w:szCs w:val="24"/>
          <w:lang w:val="en"/>
        </w:rPr>
      </w:pPr>
      <w:r w:rsidRPr="00112344">
        <w:rPr>
          <w:rFonts w:asciiTheme="majorBidi" w:eastAsia="Times New Roman" w:hAnsiTheme="majorBidi" w:cstheme="majorBidi"/>
          <w:b/>
          <w:sz w:val="24"/>
          <w:szCs w:val="24"/>
        </w:rPr>
        <w:t>Signature</w:t>
      </w:r>
      <w:r w:rsidRPr="00112344">
        <w:rPr>
          <w:rFonts w:asciiTheme="majorBidi" w:eastAsia="Times New Roman" w:hAnsiTheme="majorBidi" w:cstheme="majorBidi"/>
          <w:b/>
          <w:sz w:val="24"/>
          <w:szCs w:val="24"/>
        </w:rPr>
        <w:tab/>
      </w:r>
      <w:r w:rsidRPr="00112344">
        <w:rPr>
          <w:rFonts w:asciiTheme="majorBidi" w:eastAsia="Times New Roman" w:hAnsiTheme="majorBidi" w:cstheme="majorBidi"/>
          <w:b/>
          <w:sz w:val="24"/>
          <w:szCs w:val="24"/>
        </w:rPr>
        <w:tab/>
      </w:r>
      <w:r w:rsidRPr="00112344">
        <w:rPr>
          <w:rFonts w:asciiTheme="majorBidi" w:eastAsia="Times New Roman" w:hAnsiTheme="majorBidi" w:cstheme="majorBidi"/>
          <w:b/>
          <w:sz w:val="24"/>
          <w:szCs w:val="24"/>
        </w:rPr>
        <w:tab/>
      </w:r>
      <w:r w:rsidRPr="00112344">
        <w:rPr>
          <w:rFonts w:asciiTheme="majorBidi" w:eastAsia="Times New Roman" w:hAnsiTheme="majorBidi" w:cstheme="majorBidi"/>
          <w:b/>
          <w:sz w:val="24"/>
          <w:szCs w:val="24"/>
        </w:rPr>
        <w:tab/>
      </w:r>
      <w:r w:rsidRPr="00734655">
        <w:rPr>
          <w:rFonts w:asciiTheme="majorBidi" w:eastAsia="Times New Roman" w:hAnsiTheme="majorBidi" w:cstheme="majorBidi"/>
          <w:b/>
          <w:sz w:val="24"/>
          <w:szCs w:val="24"/>
        </w:rPr>
        <w:t>Date</w:t>
      </w:r>
    </w:p>
    <w:sectPr w:rsidR="00734655" w:rsidRPr="00112344" w:rsidSect="00A3351D">
      <w:headerReference w:type="default" r:id="rId8"/>
      <w:footerReference w:type="default" r:id="rId9"/>
      <w:pgSz w:w="12240" w:h="15840"/>
      <w:pgMar w:top="1440" w:right="1797" w:bottom="1440" w:left="179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7C5" w:rsidRDefault="005667C5" w:rsidP="00F902F1">
      <w:pPr>
        <w:spacing w:after="0" w:line="240" w:lineRule="auto"/>
      </w:pPr>
      <w:r>
        <w:separator/>
      </w:r>
    </w:p>
  </w:endnote>
  <w:endnote w:type="continuationSeparator" w:id="0">
    <w:p w:rsidR="005667C5" w:rsidRDefault="005667C5" w:rsidP="00F90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4"/>
        <w:szCs w:val="24"/>
      </w:rPr>
      <w:id w:val="959077108"/>
      <w:docPartObj>
        <w:docPartGallery w:val="Page Numbers (Bottom of Page)"/>
        <w:docPartUnique/>
      </w:docPartObj>
    </w:sdtPr>
    <w:sdtEndPr/>
    <w:sdtContent>
      <w:sdt>
        <w:sdtPr>
          <w:rPr>
            <w:rFonts w:asciiTheme="majorBidi" w:hAnsiTheme="majorBidi" w:cstheme="majorBidi"/>
            <w:sz w:val="24"/>
            <w:szCs w:val="24"/>
          </w:rPr>
          <w:id w:val="-1648509109"/>
          <w:docPartObj>
            <w:docPartGallery w:val="Page Numbers (Top of Page)"/>
            <w:docPartUnique/>
          </w:docPartObj>
        </w:sdtPr>
        <w:sdtEndPr/>
        <w:sdtContent>
          <w:p w:rsidR="00032E70" w:rsidRPr="00E72241" w:rsidRDefault="00032E70" w:rsidP="00E72241">
            <w:pPr>
              <w:pStyle w:val="Footer"/>
              <w:bidi w:val="0"/>
              <w:jc w:val="right"/>
              <w:rPr>
                <w:rFonts w:asciiTheme="majorBidi" w:hAnsiTheme="majorBidi" w:cstheme="majorBidi"/>
                <w:sz w:val="24"/>
                <w:szCs w:val="24"/>
              </w:rPr>
            </w:pPr>
            <w:r w:rsidRPr="00A74E70">
              <w:rPr>
                <w:rFonts w:asciiTheme="majorBidi" w:hAnsiTheme="majorBidi" w:cstheme="majorBidi"/>
                <w:sz w:val="24"/>
                <w:szCs w:val="24"/>
              </w:rPr>
              <w:t xml:space="preserve">Page </w:t>
            </w:r>
            <w:r w:rsidRPr="00A74E70">
              <w:rPr>
                <w:rFonts w:asciiTheme="majorBidi" w:hAnsiTheme="majorBidi" w:cstheme="majorBidi"/>
                <w:sz w:val="24"/>
                <w:szCs w:val="24"/>
              </w:rPr>
              <w:fldChar w:fldCharType="begin"/>
            </w:r>
            <w:r w:rsidRPr="00A74E70">
              <w:rPr>
                <w:rFonts w:asciiTheme="majorBidi" w:hAnsiTheme="majorBidi" w:cstheme="majorBidi"/>
                <w:sz w:val="24"/>
                <w:szCs w:val="24"/>
              </w:rPr>
              <w:instrText xml:space="preserve"> PAGE </w:instrText>
            </w:r>
            <w:r w:rsidRPr="00A74E70">
              <w:rPr>
                <w:rFonts w:asciiTheme="majorBidi" w:hAnsiTheme="majorBidi" w:cstheme="majorBidi"/>
                <w:sz w:val="24"/>
                <w:szCs w:val="24"/>
              </w:rPr>
              <w:fldChar w:fldCharType="separate"/>
            </w:r>
            <w:r w:rsidR="002E10CB">
              <w:rPr>
                <w:rFonts w:asciiTheme="majorBidi" w:hAnsiTheme="majorBidi" w:cstheme="majorBidi"/>
                <w:noProof/>
                <w:sz w:val="24"/>
                <w:szCs w:val="24"/>
              </w:rPr>
              <w:t>10</w:t>
            </w:r>
            <w:r w:rsidRPr="00A74E70">
              <w:rPr>
                <w:rFonts w:asciiTheme="majorBidi" w:hAnsiTheme="majorBidi" w:cstheme="majorBidi"/>
                <w:sz w:val="24"/>
                <w:szCs w:val="24"/>
              </w:rPr>
              <w:fldChar w:fldCharType="end"/>
            </w:r>
            <w:r w:rsidRPr="00A74E70">
              <w:rPr>
                <w:rFonts w:asciiTheme="majorBidi" w:hAnsiTheme="majorBidi" w:cstheme="majorBidi"/>
                <w:sz w:val="24"/>
                <w:szCs w:val="24"/>
              </w:rPr>
              <w:t xml:space="preserve"> of </w:t>
            </w:r>
            <w:r w:rsidRPr="00A74E70">
              <w:rPr>
                <w:rFonts w:asciiTheme="majorBidi" w:hAnsiTheme="majorBidi" w:cstheme="majorBidi"/>
                <w:sz w:val="24"/>
                <w:szCs w:val="24"/>
              </w:rPr>
              <w:fldChar w:fldCharType="begin"/>
            </w:r>
            <w:r w:rsidRPr="00A74E70">
              <w:rPr>
                <w:rFonts w:asciiTheme="majorBidi" w:hAnsiTheme="majorBidi" w:cstheme="majorBidi"/>
                <w:sz w:val="24"/>
                <w:szCs w:val="24"/>
              </w:rPr>
              <w:instrText xml:space="preserve"> NUMPAGES  </w:instrText>
            </w:r>
            <w:r w:rsidRPr="00A74E70">
              <w:rPr>
                <w:rFonts w:asciiTheme="majorBidi" w:hAnsiTheme="majorBidi" w:cstheme="majorBidi"/>
                <w:sz w:val="24"/>
                <w:szCs w:val="24"/>
              </w:rPr>
              <w:fldChar w:fldCharType="separate"/>
            </w:r>
            <w:r w:rsidR="002E10CB">
              <w:rPr>
                <w:rFonts w:asciiTheme="majorBidi" w:hAnsiTheme="majorBidi" w:cstheme="majorBidi"/>
                <w:noProof/>
                <w:sz w:val="24"/>
                <w:szCs w:val="24"/>
              </w:rPr>
              <w:t>14</w:t>
            </w:r>
            <w:r w:rsidRPr="00A74E70">
              <w:rPr>
                <w:rFonts w:asciiTheme="majorBidi" w:hAnsiTheme="majorBidi" w:cstheme="majorBidi"/>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7C5" w:rsidRDefault="005667C5" w:rsidP="00F902F1">
      <w:pPr>
        <w:spacing w:after="0" w:line="240" w:lineRule="auto"/>
      </w:pPr>
      <w:r>
        <w:separator/>
      </w:r>
    </w:p>
  </w:footnote>
  <w:footnote w:type="continuationSeparator" w:id="0">
    <w:p w:rsidR="005667C5" w:rsidRDefault="005667C5" w:rsidP="00F902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Calibri" w:hAnsi="Times New Roman" w:cs="Times New Roman"/>
        <w:b/>
        <w:bCs/>
        <w:sz w:val="24"/>
        <w:szCs w:val="24"/>
      </w:rPr>
      <w:alias w:val="Title"/>
      <w:id w:val="2049717248"/>
      <w:placeholder>
        <w:docPart w:val="37A89F17CCB84F5E9040ED2F3056E404"/>
      </w:placeholder>
      <w:dataBinding w:prefixMappings="xmlns:ns0='http://schemas.openxmlformats.org/package/2006/metadata/core-properties' xmlns:ns1='http://purl.org/dc/elements/1.1/'" w:xpath="/ns0:coreProperties[1]/ns1:title[1]" w:storeItemID="{6C3C8BC8-F283-45AE-878A-BAB7291924A1}"/>
      <w:text/>
    </w:sdtPr>
    <w:sdtEndPr/>
    <w:sdtContent>
      <w:p w:rsidR="00032E70" w:rsidRPr="00D229F1" w:rsidRDefault="00032E70" w:rsidP="00DD2E0F">
        <w:pPr>
          <w:pStyle w:val="Header"/>
          <w:pBdr>
            <w:bottom w:val="thickThinSmallGap" w:sz="24" w:space="1" w:color="622423" w:themeColor="accent2" w:themeShade="7F"/>
          </w:pBdr>
          <w:bidi w:val="0"/>
          <w:ind w:left="-142" w:right="-143"/>
          <w:jc w:val="center"/>
          <w:rPr>
            <w:rFonts w:asciiTheme="majorHAnsi" w:eastAsiaTheme="majorEastAsia" w:hAnsiTheme="majorHAnsi" w:cstheme="majorBidi"/>
          </w:rPr>
        </w:pPr>
        <w:r w:rsidRPr="00DD2E0F">
          <w:rPr>
            <w:rFonts w:ascii="Times New Roman" w:eastAsia="Calibri" w:hAnsi="Times New Roman" w:cs="Times New Roman"/>
            <w:b/>
            <w:bCs/>
            <w:sz w:val="24"/>
            <w:szCs w:val="24"/>
          </w:rPr>
          <w:t>Template of the Self-Assessment Report for BSc in Engineering Programs (2018-2019)</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A51"/>
    <w:multiLevelType w:val="hybridMultilevel"/>
    <w:tmpl w:val="B0342F18"/>
    <w:lvl w:ilvl="0" w:tplc="72FA557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nsid w:val="05C33C66"/>
    <w:multiLevelType w:val="hybridMultilevel"/>
    <w:tmpl w:val="A374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75FAF"/>
    <w:multiLevelType w:val="hybridMultilevel"/>
    <w:tmpl w:val="962C7C84"/>
    <w:lvl w:ilvl="0" w:tplc="73F01D68">
      <w:start w:val="1"/>
      <w:numFmt w:val="decimal"/>
      <w:lvlText w:val="%1."/>
      <w:lvlJc w:val="left"/>
      <w:pPr>
        <w:ind w:left="1440" w:hanging="360"/>
      </w:pPr>
      <w:rPr>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C8B6204"/>
    <w:multiLevelType w:val="hybridMultilevel"/>
    <w:tmpl w:val="82F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FB65B5"/>
    <w:multiLevelType w:val="hybridMultilevel"/>
    <w:tmpl w:val="3C329AA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14DD15F7"/>
    <w:multiLevelType w:val="hybridMultilevel"/>
    <w:tmpl w:val="0540A38C"/>
    <w:lvl w:ilvl="0" w:tplc="27E83F98">
      <w:numFmt w:val="bullet"/>
      <w:lvlText w:val="-"/>
      <w:lvlJc w:val="left"/>
      <w:pPr>
        <w:ind w:left="1069" w:hanging="360"/>
      </w:pPr>
      <w:rPr>
        <w:rFonts w:ascii="Times New Roman" w:eastAsiaTheme="minorHAnsi"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53C5DC1"/>
    <w:multiLevelType w:val="hybridMultilevel"/>
    <w:tmpl w:val="07E6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6310674"/>
    <w:multiLevelType w:val="hybridMultilevel"/>
    <w:tmpl w:val="6D46AA06"/>
    <w:lvl w:ilvl="0" w:tplc="73F01D68">
      <w:start w:val="1"/>
      <w:numFmt w:val="decimal"/>
      <w:lvlText w:val="%1."/>
      <w:lvlJc w:val="left"/>
      <w:pPr>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E76364"/>
    <w:multiLevelType w:val="hybridMultilevel"/>
    <w:tmpl w:val="A192CEF6"/>
    <w:lvl w:ilvl="0" w:tplc="73F01D68">
      <w:start w:val="1"/>
      <w:numFmt w:val="decimal"/>
      <w:lvlText w:val="%1."/>
      <w:lvlJc w:val="left"/>
      <w:pPr>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853346"/>
    <w:multiLevelType w:val="hybridMultilevel"/>
    <w:tmpl w:val="62B66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0148C"/>
    <w:multiLevelType w:val="hybridMultilevel"/>
    <w:tmpl w:val="F440E6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B669B3"/>
    <w:multiLevelType w:val="hybridMultilevel"/>
    <w:tmpl w:val="AA368B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A2565AE"/>
    <w:multiLevelType w:val="hybridMultilevel"/>
    <w:tmpl w:val="88103AF2"/>
    <w:lvl w:ilvl="0" w:tplc="95FC4DAE">
      <w:start w:val="10"/>
      <w:numFmt w:val="bullet"/>
      <w:lvlText w:val="-"/>
      <w:lvlJc w:val="left"/>
      <w:pPr>
        <w:ind w:left="426" w:hanging="360"/>
      </w:pPr>
      <w:rPr>
        <w:rFonts w:ascii="Times New Roman" w:eastAsiaTheme="minorHAnsi" w:hAnsi="Times New Roman" w:cs="Times New Roman"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3">
    <w:nsid w:val="41005FCF"/>
    <w:multiLevelType w:val="hybridMultilevel"/>
    <w:tmpl w:val="A430612E"/>
    <w:lvl w:ilvl="0" w:tplc="EB8CED7C">
      <w:start w:val="1"/>
      <w:numFmt w:val="bullet"/>
      <w:pStyle w:val="Draft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1882E59"/>
    <w:multiLevelType w:val="hybridMultilevel"/>
    <w:tmpl w:val="7E7A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041ABB"/>
    <w:multiLevelType w:val="hybridMultilevel"/>
    <w:tmpl w:val="53F0B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6D19B9"/>
    <w:multiLevelType w:val="hybridMultilevel"/>
    <w:tmpl w:val="7DC8E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4641B0"/>
    <w:multiLevelType w:val="hybridMultilevel"/>
    <w:tmpl w:val="7F0A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7F6918"/>
    <w:multiLevelType w:val="hybridMultilevel"/>
    <w:tmpl w:val="16CCEB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28187E"/>
    <w:multiLevelType w:val="hybridMultilevel"/>
    <w:tmpl w:val="B4629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1425AB"/>
    <w:multiLevelType w:val="hybridMultilevel"/>
    <w:tmpl w:val="242AD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4B059A"/>
    <w:multiLevelType w:val="hybridMultilevel"/>
    <w:tmpl w:val="14F4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5B19B0"/>
    <w:multiLevelType w:val="hybridMultilevel"/>
    <w:tmpl w:val="F44CB8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nsid w:val="66C8422E"/>
    <w:multiLevelType w:val="hybridMultilevel"/>
    <w:tmpl w:val="2C284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7DE066C"/>
    <w:multiLevelType w:val="hybridMultilevel"/>
    <w:tmpl w:val="3D703C38"/>
    <w:lvl w:ilvl="0" w:tplc="0409001B">
      <w:start w:val="1"/>
      <w:numFmt w:val="lowerRoman"/>
      <w:lvlText w:val="%1."/>
      <w:lvlJc w:val="righ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nsid w:val="6867105F"/>
    <w:multiLevelType w:val="hybridMultilevel"/>
    <w:tmpl w:val="5540CFBE"/>
    <w:lvl w:ilvl="0" w:tplc="9C028532">
      <w:start w:val="1"/>
      <w:numFmt w:val="low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nsid w:val="6E7967BC"/>
    <w:multiLevelType w:val="hybridMultilevel"/>
    <w:tmpl w:val="ADC4C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A91F84"/>
    <w:multiLevelType w:val="hybridMultilevel"/>
    <w:tmpl w:val="7DBE70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C608B3"/>
    <w:multiLevelType w:val="hybridMultilevel"/>
    <w:tmpl w:val="791EF46E"/>
    <w:lvl w:ilvl="0" w:tplc="C40A51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8"/>
  </w:num>
  <w:num w:numId="4">
    <w:abstractNumId w:val="26"/>
  </w:num>
  <w:num w:numId="5">
    <w:abstractNumId w:val="3"/>
  </w:num>
  <w:num w:numId="6">
    <w:abstractNumId w:val="16"/>
  </w:num>
  <w:num w:numId="7">
    <w:abstractNumId w:val="20"/>
  </w:num>
  <w:num w:numId="8">
    <w:abstractNumId w:val="0"/>
  </w:num>
  <w:num w:numId="9">
    <w:abstractNumId w:val="25"/>
  </w:num>
  <w:num w:numId="10">
    <w:abstractNumId w:val="24"/>
  </w:num>
  <w:num w:numId="11">
    <w:abstractNumId w:val="12"/>
  </w:num>
  <w:num w:numId="12">
    <w:abstractNumId w:val="18"/>
  </w:num>
  <w:num w:numId="13">
    <w:abstractNumId w:val="10"/>
  </w:num>
  <w:num w:numId="14">
    <w:abstractNumId w:val="27"/>
  </w:num>
  <w:num w:numId="15">
    <w:abstractNumId w:val="1"/>
  </w:num>
  <w:num w:numId="16">
    <w:abstractNumId w:val="15"/>
  </w:num>
  <w:num w:numId="17">
    <w:abstractNumId w:val="19"/>
  </w:num>
  <w:num w:numId="18">
    <w:abstractNumId w:val="9"/>
  </w:num>
  <w:num w:numId="19">
    <w:abstractNumId w:val="21"/>
  </w:num>
  <w:num w:numId="20">
    <w:abstractNumId w:val="13"/>
  </w:num>
  <w:num w:numId="21">
    <w:abstractNumId w:val="17"/>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1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02E"/>
    <w:rsid w:val="00000724"/>
    <w:rsid w:val="000009E1"/>
    <w:rsid w:val="00000FCB"/>
    <w:rsid w:val="00002C60"/>
    <w:rsid w:val="00002E9D"/>
    <w:rsid w:val="0000340F"/>
    <w:rsid w:val="00004272"/>
    <w:rsid w:val="000058BB"/>
    <w:rsid w:val="00005CEF"/>
    <w:rsid w:val="00006675"/>
    <w:rsid w:val="000107A1"/>
    <w:rsid w:val="00010B82"/>
    <w:rsid w:val="0001186C"/>
    <w:rsid w:val="000139E5"/>
    <w:rsid w:val="00017B5C"/>
    <w:rsid w:val="00017C48"/>
    <w:rsid w:val="000204E8"/>
    <w:rsid w:val="000242AE"/>
    <w:rsid w:val="000246D5"/>
    <w:rsid w:val="00025AFB"/>
    <w:rsid w:val="000263A8"/>
    <w:rsid w:val="000270AC"/>
    <w:rsid w:val="00030983"/>
    <w:rsid w:val="00030AD0"/>
    <w:rsid w:val="00031CDD"/>
    <w:rsid w:val="00032AAB"/>
    <w:rsid w:val="00032E70"/>
    <w:rsid w:val="00033C5A"/>
    <w:rsid w:val="00034858"/>
    <w:rsid w:val="00034DF8"/>
    <w:rsid w:val="0003551B"/>
    <w:rsid w:val="00043294"/>
    <w:rsid w:val="0004343F"/>
    <w:rsid w:val="00047A06"/>
    <w:rsid w:val="00053B0D"/>
    <w:rsid w:val="00053CC7"/>
    <w:rsid w:val="00055716"/>
    <w:rsid w:val="000567F5"/>
    <w:rsid w:val="00056D0F"/>
    <w:rsid w:val="000577E2"/>
    <w:rsid w:val="000607D9"/>
    <w:rsid w:val="00060833"/>
    <w:rsid w:val="000615D7"/>
    <w:rsid w:val="00065860"/>
    <w:rsid w:val="0007168A"/>
    <w:rsid w:val="00071BED"/>
    <w:rsid w:val="00072EFF"/>
    <w:rsid w:val="00073076"/>
    <w:rsid w:val="00075188"/>
    <w:rsid w:val="00075C44"/>
    <w:rsid w:val="00084A66"/>
    <w:rsid w:val="00084C94"/>
    <w:rsid w:val="00085503"/>
    <w:rsid w:val="0008562A"/>
    <w:rsid w:val="0008712E"/>
    <w:rsid w:val="000874CE"/>
    <w:rsid w:val="00087E1C"/>
    <w:rsid w:val="00091037"/>
    <w:rsid w:val="00091944"/>
    <w:rsid w:val="00091BBE"/>
    <w:rsid w:val="0009217E"/>
    <w:rsid w:val="00096F88"/>
    <w:rsid w:val="00096F93"/>
    <w:rsid w:val="000A10A1"/>
    <w:rsid w:val="000A1362"/>
    <w:rsid w:val="000A1B83"/>
    <w:rsid w:val="000A20BF"/>
    <w:rsid w:val="000A3E2D"/>
    <w:rsid w:val="000A56AE"/>
    <w:rsid w:val="000A7D41"/>
    <w:rsid w:val="000A7EB7"/>
    <w:rsid w:val="000B1797"/>
    <w:rsid w:val="000B1CFF"/>
    <w:rsid w:val="000B2843"/>
    <w:rsid w:val="000B4F50"/>
    <w:rsid w:val="000B513B"/>
    <w:rsid w:val="000B556E"/>
    <w:rsid w:val="000B65C4"/>
    <w:rsid w:val="000C0289"/>
    <w:rsid w:val="000C170E"/>
    <w:rsid w:val="000C2E90"/>
    <w:rsid w:val="000C562F"/>
    <w:rsid w:val="000D184D"/>
    <w:rsid w:val="000D2981"/>
    <w:rsid w:val="000D2F76"/>
    <w:rsid w:val="000D3FA0"/>
    <w:rsid w:val="000D47F3"/>
    <w:rsid w:val="000D5741"/>
    <w:rsid w:val="000E1644"/>
    <w:rsid w:val="000E2F85"/>
    <w:rsid w:val="000E46F6"/>
    <w:rsid w:val="000E62D4"/>
    <w:rsid w:val="000E6463"/>
    <w:rsid w:val="000E6872"/>
    <w:rsid w:val="000F14A1"/>
    <w:rsid w:val="000F14AD"/>
    <w:rsid w:val="000F3587"/>
    <w:rsid w:val="000F3680"/>
    <w:rsid w:val="000F75BB"/>
    <w:rsid w:val="00101E04"/>
    <w:rsid w:val="00102B50"/>
    <w:rsid w:val="00103CB5"/>
    <w:rsid w:val="00105A07"/>
    <w:rsid w:val="001068F2"/>
    <w:rsid w:val="00107074"/>
    <w:rsid w:val="00111D9B"/>
    <w:rsid w:val="0011290C"/>
    <w:rsid w:val="0011369C"/>
    <w:rsid w:val="00113955"/>
    <w:rsid w:val="0011411C"/>
    <w:rsid w:val="00115CDA"/>
    <w:rsid w:val="00117630"/>
    <w:rsid w:val="001177E4"/>
    <w:rsid w:val="0012182A"/>
    <w:rsid w:val="001225EE"/>
    <w:rsid w:val="00123C3C"/>
    <w:rsid w:val="0012444E"/>
    <w:rsid w:val="00126F0A"/>
    <w:rsid w:val="0012750C"/>
    <w:rsid w:val="00130E3B"/>
    <w:rsid w:val="0013174B"/>
    <w:rsid w:val="00133216"/>
    <w:rsid w:val="0013366B"/>
    <w:rsid w:val="00133C95"/>
    <w:rsid w:val="00134359"/>
    <w:rsid w:val="00135B6D"/>
    <w:rsid w:val="0013661B"/>
    <w:rsid w:val="00137E50"/>
    <w:rsid w:val="001408D6"/>
    <w:rsid w:val="00144F5B"/>
    <w:rsid w:val="0014561D"/>
    <w:rsid w:val="0014615D"/>
    <w:rsid w:val="00146406"/>
    <w:rsid w:val="00147E9E"/>
    <w:rsid w:val="00147EFF"/>
    <w:rsid w:val="0015178E"/>
    <w:rsid w:val="00152214"/>
    <w:rsid w:val="00153D92"/>
    <w:rsid w:val="00153FCD"/>
    <w:rsid w:val="00156064"/>
    <w:rsid w:val="00162383"/>
    <w:rsid w:val="00163709"/>
    <w:rsid w:val="00163A57"/>
    <w:rsid w:val="00164A03"/>
    <w:rsid w:val="001678B8"/>
    <w:rsid w:val="00170997"/>
    <w:rsid w:val="00174037"/>
    <w:rsid w:val="001745CE"/>
    <w:rsid w:val="00180ACF"/>
    <w:rsid w:val="00180BF5"/>
    <w:rsid w:val="00181727"/>
    <w:rsid w:val="001821F1"/>
    <w:rsid w:val="00182CFE"/>
    <w:rsid w:val="001879B4"/>
    <w:rsid w:val="00190ABB"/>
    <w:rsid w:val="00192FB7"/>
    <w:rsid w:val="00193E14"/>
    <w:rsid w:val="0019433C"/>
    <w:rsid w:val="00194A25"/>
    <w:rsid w:val="00194A84"/>
    <w:rsid w:val="00194E5F"/>
    <w:rsid w:val="0019658D"/>
    <w:rsid w:val="00196A04"/>
    <w:rsid w:val="001A6197"/>
    <w:rsid w:val="001A66E0"/>
    <w:rsid w:val="001A6F64"/>
    <w:rsid w:val="001A7BB0"/>
    <w:rsid w:val="001B2A0C"/>
    <w:rsid w:val="001B36BD"/>
    <w:rsid w:val="001B3EF6"/>
    <w:rsid w:val="001B517D"/>
    <w:rsid w:val="001B55E1"/>
    <w:rsid w:val="001C1D8E"/>
    <w:rsid w:val="001C4244"/>
    <w:rsid w:val="001C5E64"/>
    <w:rsid w:val="001C6622"/>
    <w:rsid w:val="001C6C61"/>
    <w:rsid w:val="001D02C9"/>
    <w:rsid w:val="001D3A00"/>
    <w:rsid w:val="001D456E"/>
    <w:rsid w:val="001D5018"/>
    <w:rsid w:val="001D5E13"/>
    <w:rsid w:val="001D78A2"/>
    <w:rsid w:val="001E0140"/>
    <w:rsid w:val="001E029C"/>
    <w:rsid w:val="001E1E57"/>
    <w:rsid w:val="001E5347"/>
    <w:rsid w:val="001E7E6B"/>
    <w:rsid w:val="001F046C"/>
    <w:rsid w:val="001F0C9B"/>
    <w:rsid w:val="001F0CB1"/>
    <w:rsid w:val="001F50E4"/>
    <w:rsid w:val="001F572D"/>
    <w:rsid w:val="001F6740"/>
    <w:rsid w:val="001F6CB5"/>
    <w:rsid w:val="00200E0F"/>
    <w:rsid w:val="00201D54"/>
    <w:rsid w:val="00203403"/>
    <w:rsid w:val="00207B0C"/>
    <w:rsid w:val="00210690"/>
    <w:rsid w:val="00210A16"/>
    <w:rsid w:val="002111F2"/>
    <w:rsid w:val="002125C6"/>
    <w:rsid w:val="00212A0C"/>
    <w:rsid w:val="00212B76"/>
    <w:rsid w:val="00215ED5"/>
    <w:rsid w:val="00223AB7"/>
    <w:rsid w:val="00224E64"/>
    <w:rsid w:val="002268FA"/>
    <w:rsid w:val="00226BF0"/>
    <w:rsid w:val="002307ED"/>
    <w:rsid w:val="00231B5E"/>
    <w:rsid w:val="00231D18"/>
    <w:rsid w:val="00231EDC"/>
    <w:rsid w:val="00233AF8"/>
    <w:rsid w:val="00233B57"/>
    <w:rsid w:val="0023496E"/>
    <w:rsid w:val="00235D2D"/>
    <w:rsid w:val="00235F48"/>
    <w:rsid w:val="00236188"/>
    <w:rsid w:val="002412CE"/>
    <w:rsid w:val="00241BDB"/>
    <w:rsid w:val="00241CCD"/>
    <w:rsid w:val="00242D57"/>
    <w:rsid w:val="00243818"/>
    <w:rsid w:val="0024476F"/>
    <w:rsid w:val="002461EC"/>
    <w:rsid w:val="00247910"/>
    <w:rsid w:val="002508E7"/>
    <w:rsid w:val="00250F2F"/>
    <w:rsid w:val="002536E0"/>
    <w:rsid w:val="002547DF"/>
    <w:rsid w:val="0025595A"/>
    <w:rsid w:val="00257B0B"/>
    <w:rsid w:val="0026275D"/>
    <w:rsid w:val="0026315E"/>
    <w:rsid w:val="00265368"/>
    <w:rsid w:val="00266D48"/>
    <w:rsid w:val="00270598"/>
    <w:rsid w:val="00270801"/>
    <w:rsid w:val="002730F9"/>
    <w:rsid w:val="0027323B"/>
    <w:rsid w:val="00273F20"/>
    <w:rsid w:val="00275F20"/>
    <w:rsid w:val="00277F44"/>
    <w:rsid w:val="00280935"/>
    <w:rsid w:val="00280B1E"/>
    <w:rsid w:val="00282250"/>
    <w:rsid w:val="0028418D"/>
    <w:rsid w:val="002855FE"/>
    <w:rsid w:val="002879F4"/>
    <w:rsid w:val="00287D5C"/>
    <w:rsid w:val="002918ED"/>
    <w:rsid w:val="00292880"/>
    <w:rsid w:val="0029289A"/>
    <w:rsid w:val="00292E60"/>
    <w:rsid w:val="00293D57"/>
    <w:rsid w:val="00294311"/>
    <w:rsid w:val="002A0727"/>
    <w:rsid w:val="002A09DF"/>
    <w:rsid w:val="002A2B1B"/>
    <w:rsid w:val="002B0175"/>
    <w:rsid w:val="002B0BE6"/>
    <w:rsid w:val="002B360E"/>
    <w:rsid w:val="002B4512"/>
    <w:rsid w:val="002B51CF"/>
    <w:rsid w:val="002B5923"/>
    <w:rsid w:val="002B5B07"/>
    <w:rsid w:val="002B647B"/>
    <w:rsid w:val="002B6F7C"/>
    <w:rsid w:val="002B7116"/>
    <w:rsid w:val="002B749B"/>
    <w:rsid w:val="002B781F"/>
    <w:rsid w:val="002C0294"/>
    <w:rsid w:val="002C120D"/>
    <w:rsid w:val="002C1C04"/>
    <w:rsid w:val="002C3044"/>
    <w:rsid w:val="002C3DB7"/>
    <w:rsid w:val="002C44B5"/>
    <w:rsid w:val="002C5723"/>
    <w:rsid w:val="002C5DF8"/>
    <w:rsid w:val="002C66B6"/>
    <w:rsid w:val="002C6F78"/>
    <w:rsid w:val="002C7892"/>
    <w:rsid w:val="002C7F89"/>
    <w:rsid w:val="002D1C39"/>
    <w:rsid w:val="002D1F2B"/>
    <w:rsid w:val="002D2435"/>
    <w:rsid w:val="002D3361"/>
    <w:rsid w:val="002D3975"/>
    <w:rsid w:val="002D4D18"/>
    <w:rsid w:val="002D576E"/>
    <w:rsid w:val="002D591A"/>
    <w:rsid w:val="002D659C"/>
    <w:rsid w:val="002D6C16"/>
    <w:rsid w:val="002E087A"/>
    <w:rsid w:val="002E0A9E"/>
    <w:rsid w:val="002E10CB"/>
    <w:rsid w:val="002E1F3C"/>
    <w:rsid w:val="002F06B6"/>
    <w:rsid w:val="002F3D33"/>
    <w:rsid w:val="002F4737"/>
    <w:rsid w:val="002F6578"/>
    <w:rsid w:val="00306870"/>
    <w:rsid w:val="0030697B"/>
    <w:rsid w:val="00307758"/>
    <w:rsid w:val="003109AA"/>
    <w:rsid w:val="003120D4"/>
    <w:rsid w:val="00312549"/>
    <w:rsid w:val="00312B28"/>
    <w:rsid w:val="00313AD1"/>
    <w:rsid w:val="003152C2"/>
    <w:rsid w:val="0031603C"/>
    <w:rsid w:val="00316476"/>
    <w:rsid w:val="00317D4A"/>
    <w:rsid w:val="003228A3"/>
    <w:rsid w:val="00322A39"/>
    <w:rsid w:val="003248B8"/>
    <w:rsid w:val="00325622"/>
    <w:rsid w:val="0032573E"/>
    <w:rsid w:val="003311F3"/>
    <w:rsid w:val="00331ED9"/>
    <w:rsid w:val="0033202E"/>
    <w:rsid w:val="003325E1"/>
    <w:rsid w:val="00333F74"/>
    <w:rsid w:val="00335A50"/>
    <w:rsid w:val="00335DCB"/>
    <w:rsid w:val="00337567"/>
    <w:rsid w:val="003379D8"/>
    <w:rsid w:val="0034107B"/>
    <w:rsid w:val="0034345D"/>
    <w:rsid w:val="00343973"/>
    <w:rsid w:val="00345238"/>
    <w:rsid w:val="0034645C"/>
    <w:rsid w:val="00346ADF"/>
    <w:rsid w:val="00347D8E"/>
    <w:rsid w:val="00350E63"/>
    <w:rsid w:val="0035450C"/>
    <w:rsid w:val="00354E52"/>
    <w:rsid w:val="00355E58"/>
    <w:rsid w:val="003565A7"/>
    <w:rsid w:val="00356B82"/>
    <w:rsid w:val="00357FB1"/>
    <w:rsid w:val="0036107A"/>
    <w:rsid w:val="00361E1E"/>
    <w:rsid w:val="003624CF"/>
    <w:rsid w:val="00362C40"/>
    <w:rsid w:val="00363F69"/>
    <w:rsid w:val="00367C5E"/>
    <w:rsid w:val="00367F03"/>
    <w:rsid w:val="003708A4"/>
    <w:rsid w:val="00370A61"/>
    <w:rsid w:val="00370B4A"/>
    <w:rsid w:val="00370F0F"/>
    <w:rsid w:val="0037124C"/>
    <w:rsid w:val="00373781"/>
    <w:rsid w:val="0037395C"/>
    <w:rsid w:val="003744A9"/>
    <w:rsid w:val="00374A06"/>
    <w:rsid w:val="00375F2D"/>
    <w:rsid w:val="00376E9A"/>
    <w:rsid w:val="003771C1"/>
    <w:rsid w:val="003801C7"/>
    <w:rsid w:val="003834DB"/>
    <w:rsid w:val="0038367A"/>
    <w:rsid w:val="00385EDA"/>
    <w:rsid w:val="0038762F"/>
    <w:rsid w:val="00390F77"/>
    <w:rsid w:val="0039170B"/>
    <w:rsid w:val="00393486"/>
    <w:rsid w:val="00393615"/>
    <w:rsid w:val="00393D2F"/>
    <w:rsid w:val="003958DA"/>
    <w:rsid w:val="00397DB3"/>
    <w:rsid w:val="003A0C63"/>
    <w:rsid w:val="003A0EFD"/>
    <w:rsid w:val="003A13F8"/>
    <w:rsid w:val="003A256D"/>
    <w:rsid w:val="003A4A73"/>
    <w:rsid w:val="003A4C0A"/>
    <w:rsid w:val="003A57E0"/>
    <w:rsid w:val="003B00B5"/>
    <w:rsid w:val="003B014D"/>
    <w:rsid w:val="003B3091"/>
    <w:rsid w:val="003B383A"/>
    <w:rsid w:val="003B4410"/>
    <w:rsid w:val="003B4EE4"/>
    <w:rsid w:val="003B5D2E"/>
    <w:rsid w:val="003B71E6"/>
    <w:rsid w:val="003C060F"/>
    <w:rsid w:val="003C0D46"/>
    <w:rsid w:val="003C16BF"/>
    <w:rsid w:val="003C292F"/>
    <w:rsid w:val="003C32E3"/>
    <w:rsid w:val="003C441F"/>
    <w:rsid w:val="003D025B"/>
    <w:rsid w:val="003D1470"/>
    <w:rsid w:val="003D244B"/>
    <w:rsid w:val="003D37CD"/>
    <w:rsid w:val="003D4110"/>
    <w:rsid w:val="003D4222"/>
    <w:rsid w:val="003D58FC"/>
    <w:rsid w:val="003D5F30"/>
    <w:rsid w:val="003D79D6"/>
    <w:rsid w:val="003E0ED2"/>
    <w:rsid w:val="003E159B"/>
    <w:rsid w:val="003E22FD"/>
    <w:rsid w:val="003E2417"/>
    <w:rsid w:val="003E4B16"/>
    <w:rsid w:val="003F1B6D"/>
    <w:rsid w:val="003F22F5"/>
    <w:rsid w:val="003F59FE"/>
    <w:rsid w:val="00402391"/>
    <w:rsid w:val="0040584E"/>
    <w:rsid w:val="00411024"/>
    <w:rsid w:val="0041609A"/>
    <w:rsid w:val="004239B0"/>
    <w:rsid w:val="004252CB"/>
    <w:rsid w:val="00427684"/>
    <w:rsid w:val="00433492"/>
    <w:rsid w:val="00433A5F"/>
    <w:rsid w:val="004351E4"/>
    <w:rsid w:val="004359F3"/>
    <w:rsid w:val="004364FA"/>
    <w:rsid w:val="004368AE"/>
    <w:rsid w:val="004369FC"/>
    <w:rsid w:val="0043764E"/>
    <w:rsid w:val="00440944"/>
    <w:rsid w:val="00441333"/>
    <w:rsid w:val="00441837"/>
    <w:rsid w:val="00443496"/>
    <w:rsid w:val="00443864"/>
    <w:rsid w:val="004441F4"/>
    <w:rsid w:val="004513AB"/>
    <w:rsid w:val="00451460"/>
    <w:rsid w:val="0045232D"/>
    <w:rsid w:val="00453503"/>
    <w:rsid w:val="0045448E"/>
    <w:rsid w:val="004554F2"/>
    <w:rsid w:val="00457CC6"/>
    <w:rsid w:val="00457FA4"/>
    <w:rsid w:val="00460D82"/>
    <w:rsid w:val="0046259E"/>
    <w:rsid w:val="004632A3"/>
    <w:rsid w:val="00463E34"/>
    <w:rsid w:val="00466557"/>
    <w:rsid w:val="00467173"/>
    <w:rsid w:val="00467D15"/>
    <w:rsid w:val="004737A8"/>
    <w:rsid w:val="004741DE"/>
    <w:rsid w:val="00474A84"/>
    <w:rsid w:val="004761B3"/>
    <w:rsid w:val="00477489"/>
    <w:rsid w:val="00477692"/>
    <w:rsid w:val="00480998"/>
    <w:rsid w:val="0048262D"/>
    <w:rsid w:val="00483466"/>
    <w:rsid w:val="004843AD"/>
    <w:rsid w:val="0049005D"/>
    <w:rsid w:val="004963F5"/>
    <w:rsid w:val="004A00B7"/>
    <w:rsid w:val="004A01C0"/>
    <w:rsid w:val="004A0203"/>
    <w:rsid w:val="004A0BFE"/>
    <w:rsid w:val="004A1E42"/>
    <w:rsid w:val="004A2D79"/>
    <w:rsid w:val="004A2F65"/>
    <w:rsid w:val="004A3DD8"/>
    <w:rsid w:val="004A4CC7"/>
    <w:rsid w:val="004A68E3"/>
    <w:rsid w:val="004B1101"/>
    <w:rsid w:val="004B2C7B"/>
    <w:rsid w:val="004B4AEB"/>
    <w:rsid w:val="004B5A58"/>
    <w:rsid w:val="004C19C7"/>
    <w:rsid w:val="004C23AF"/>
    <w:rsid w:val="004C3FED"/>
    <w:rsid w:val="004C6B5F"/>
    <w:rsid w:val="004C7B25"/>
    <w:rsid w:val="004D1FE5"/>
    <w:rsid w:val="004D2488"/>
    <w:rsid w:val="004E104C"/>
    <w:rsid w:val="004E1866"/>
    <w:rsid w:val="004E3768"/>
    <w:rsid w:val="004E4F1C"/>
    <w:rsid w:val="004E4F27"/>
    <w:rsid w:val="004F1E82"/>
    <w:rsid w:val="004F263C"/>
    <w:rsid w:val="004F4DFA"/>
    <w:rsid w:val="004F565C"/>
    <w:rsid w:val="004F645D"/>
    <w:rsid w:val="0050271C"/>
    <w:rsid w:val="00503B7F"/>
    <w:rsid w:val="00504CB3"/>
    <w:rsid w:val="00507313"/>
    <w:rsid w:val="00513FCD"/>
    <w:rsid w:val="005210F9"/>
    <w:rsid w:val="00524AA1"/>
    <w:rsid w:val="0052520E"/>
    <w:rsid w:val="0052533C"/>
    <w:rsid w:val="0052689F"/>
    <w:rsid w:val="005320F3"/>
    <w:rsid w:val="00532F59"/>
    <w:rsid w:val="00536820"/>
    <w:rsid w:val="00540BC0"/>
    <w:rsid w:val="00540EB3"/>
    <w:rsid w:val="005426E5"/>
    <w:rsid w:val="005431A5"/>
    <w:rsid w:val="0055025B"/>
    <w:rsid w:val="005508FC"/>
    <w:rsid w:val="005515C6"/>
    <w:rsid w:val="005537D3"/>
    <w:rsid w:val="00556423"/>
    <w:rsid w:val="005571B5"/>
    <w:rsid w:val="00557A41"/>
    <w:rsid w:val="005602F4"/>
    <w:rsid w:val="00561060"/>
    <w:rsid w:val="00561C4D"/>
    <w:rsid w:val="0056263E"/>
    <w:rsid w:val="0056497B"/>
    <w:rsid w:val="005665B2"/>
    <w:rsid w:val="005667C5"/>
    <w:rsid w:val="005678DB"/>
    <w:rsid w:val="00572C36"/>
    <w:rsid w:val="00574A8B"/>
    <w:rsid w:val="005751A0"/>
    <w:rsid w:val="005765BF"/>
    <w:rsid w:val="00580088"/>
    <w:rsid w:val="00580F02"/>
    <w:rsid w:val="005818E6"/>
    <w:rsid w:val="00581E8A"/>
    <w:rsid w:val="0058321C"/>
    <w:rsid w:val="005841FB"/>
    <w:rsid w:val="005862B4"/>
    <w:rsid w:val="00586574"/>
    <w:rsid w:val="005868F1"/>
    <w:rsid w:val="00586C7E"/>
    <w:rsid w:val="005928A0"/>
    <w:rsid w:val="00592D71"/>
    <w:rsid w:val="005953D0"/>
    <w:rsid w:val="00595452"/>
    <w:rsid w:val="005964A2"/>
    <w:rsid w:val="00596C32"/>
    <w:rsid w:val="005A0927"/>
    <w:rsid w:val="005A191A"/>
    <w:rsid w:val="005A263B"/>
    <w:rsid w:val="005A2F23"/>
    <w:rsid w:val="005A3C5A"/>
    <w:rsid w:val="005A626E"/>
    <w:rsid w:val="005A6748"/>
    <w:rsid w:val="005B1AAA"/>
    <w:rsid w:val="005C0991"/>
    <w:rsid w:val="005C1C48"/>
    <w:rsid w:val="005C1FF5"/>
    <w:rsid w:val="005C34BB"/>
    <w:rsid w:val="005C4321"/>
    <w:rsid w:val="005C72DB"/>
    <w:rsid w:val="005D181C"/>
    <w:rsid w:val="005D2A5E"/>
    <w:rsid w:val="005D47E2"/>
    <w:rsid w:val="005D4977"/>
    <w:rsid w:val="005E1290"/>
    <w:rsid w:val="005E28DA"/>
    <w:rsid w:val="005E4570"/>
    <w:rsid w:val="005E58CF"/>
    <w:rsid w:val="005E5C25"/>
    <w:rsid w:val="005F01C1"/>
    <w:rsid w:val="005F12F2"/>
    <w:rsid w:val="005F25E4"/>
    <w:rsid w:val="005F2630"/>
    <w:rsid w:val="005F2A9C"/>
    <w:rsid w:val="005F3787"/>
    <w:rsid w:val="005F3CD4"/>
    <w:rsid w:val="00601841"/>
    <w:rsid w:val="006029A6"/>
    <w:rsid w:val="00604573"/>
    <w:rsid w:val="006063BF"/>
    <w:rsid w:val="00611BC3"/>
    <w:rsid w:val="00612A14"/>
    <w:rsid w:val="006132DF"/>
    <w:rsid w:val="006133FB"/>
    <w:rsid w:val="00614228"/>
    <w:rsid w:val="0061630B"/>
    <w:rsid w:val="006171D8"/>
    <w:rsid w:val="006175BB"/>
    <w:rsid w:val="00621A5B"/>
    <w:rsid w:val="00622993"/>
    <w:rsid w:val="00622D47"/>
    <w:rsid w:val="00622E5B"/>
    <w:rsid w:val="00624AA4"/>
    <w:rsid w:val="00625238"/>
    <w:rsid w:val="006255E7"/>
    <w:rsid w:val="00627EC1"/>
    <w:rsid w:val="00630742"/>
    <w:rsid w:val="006319DD"/>
    <w:rsid w:val="006326AF"/>
    <w:rsid w:val="00636202"/>
    <w:rsid w:val="0064079B"/>
    <w:rsid w:val="0064275A"/>
    <w:rsid w:val="00644766"/>
    <w:rsid w:val="0064522E"/>
    <w:rsid w:val="00645AFD"/>
    <w:rsid w:val="00646A53"/>
    <w:rsid w:val="00646E7C"/>
    <w:rsid w:val="00646FFC"/>
    <w:rsid w:val="00650B4E"/>
    <w:rsid w:val="006524FD"/>
    <w:rsid w:val="0065267D"/>
    <w:rsid w:val="006533FC"/>
    <w:rsid w:val="00653ACB"/>
    <w:rsid w:val="0065431E"/>
    <w:rsid w:val="006623A9"/>
    <w:rsid w:val="00662C3C"/>
    <w:rsid w:val="00663EB4"/>
    <w:rsid w:val="00665989"/>
    <w:rsid w:val="00665F79"/>
    <w:rsid w:val="00666F55"/>
    <w:rsid w:val="00671222"/>
    <w:rsid w:val="00673C2C"/>
    <w:rsid w:val="00677267"/>
    <w:rsid w:val="00677290"/>
    <w:rsid w:val="00677322"/>
    <w:rsid w:val="006812A0"/>
    <w:rsid w:val="00687554"/>
    <w:rsid w:val="00691899"/>
    <w:rsid w:val="006920C2"/>
    <w:rsid w:val="00694D66"/>
    <w:rsid w:val="00694D96"/>
    <w:rsid w:val="006977C9"/>
    <w:rsid w:val="006978A5"/>
    <w:rsid w:val="00697E5D"/>
    <w:rsid w:val="006A031A"/>
    <w:rsid w:val="006A051C"/>
    <w:rsid w:val="006A1ED5"/>
    <w:rsid w:val="006A5A57"/>
    <w:rsid w:val="006B187F"/>
    <w:rsid w:val="006B373D"/>
    <w:rsid w:val="006B4DA6"/>
    <w:rsid w:val="006B5A3C"/>
    <w:rsid w:val="006B5F16"/>
    <w:rsid w:val="006B6B56"/>
    <w:rsid w:val="006C2B11"/>
    <w:rsid w:val="006C2C0B"/>
    <w:rsid w:val="006C4814"/>
    <w:rsid w:val="006C4836"/>
    <w:rsid w:val="006C5D05"/>
    <w:rsid w:val="006D0289"/>
    <w:rsid w:val="006D18B7"/>
    <w:rsid w:val="006D3089"/>
    <w:rsid w:val="006D7441"/>
    <w:rsid w:val="006D7B42"/>
    <w:rsid w:val="006E41B0"/>
    <w:rsid w:val="006E5CEB"/>
    <w:rsid w:val="006E5DEA"/>
    <w:rsid w:val="006E77CB"/>
    <w:rsid w:val="006F03EE"/>
    <w:rsid w:val="006F15D0"/>
    <w:rsid w:val="006F1B6B"/>
    <w:rsid w:val="006F2301"/>
    <w:rsid w:val="006F31BD"/>
    <w:rsid w:val="006F4DDB"/>
    <w:rsid w:val="006F63CC"/>
    <w:rsid w:val="00701A74"/>
    <w:rsid w:val="00704B8A"/>
    <w:rsid w:val="00706A3B"/>
    <w:rsid w:val="007122B1"/>
    <w:rsid w:val="007128D0"/>
    <w:rsid w:val="00712ABA"/>
    <w:rsid w:val="00712D6C"/>
    <w:rsid w:val="00714FF1"/>
    <w:rsid w:val="007168DF"/>
    <w:rsid w:val="00721874"/>
    <w:rsid w:val="00722D82"/>
    <w:rsid w:val="00723127"/>
    <w:rsid w:val="00723364"/>
    <w:rsid w:val="00725A30"/>
    <w:rsid w:val="00726847"/>
    <w:rsid w:val="00727848"/>
    <w:rsid w:val="007278F1"/>
    <w:rsid w:val="00727F49"/>
    <w:rsid w:val="00730645"/>
    <w:rsid w:val="0073178C"/>
    <w:rsid w:val="00731AD3"/>
    <w:rsid w:val="0073285C"/>
    <w:rsid w:val="00733FE2"/>
    <w:rsid w:val="00734655"/>
    <w:rsid w:val="0073769C"/>
    <w:rsid w:val="0074030A"/>
    <w:rsid w:val="007421AB"/>
    <w:rsid w:val="007428B5"/>
    <w:rsid w:val="00742D6E"/>
    <w:rsid w:val="0074465D"/>
    <w:rsid w:val="0074474A"/>
    <w:rsid w:val="00744F8F"/>
    <w:rsid w:val="00745244"/>
    <w:rsid w:val="00745397"/>
    <w:rsid w:val="00745D3A"/>
    <w:rsid w:val="0075365F"/>
    <w:rsid w:val="007541F2"/>
    <w:rsid w:val="00754CEB"/>
    <w:rsid w:val="00756511"/>
    <w:rsid w:val="007576F9"/>
    <w:rsid w:val="00757A96"/>
    <w:rsid w:val="00760367"/>
    <w:rsid w:val="00764445"/>
    <w:rsid w:val="00765732"/>
    <w:rsid w:val="007659C0"/>
    <w:rsid w:val="00765E15"/>
    <w:rsid w:val="00767CEE"/>
    <w:rsid w:val="007703EB"/>
    <w:rsid w:val="00770BB5"/>
    <w:rsid w:val="00776EB5"/>
    <w:rsid w:val="00777E4F"/>
    <w:rsid w:val="00781D3F"/>
    <w:rsid w:val="00783D8E"/>
    <w:rsid w:val="007841C4"/>
    <w:rsid w:val="00784B36"/>
    <w:rsid w:val="00785AED"/>
    <w:rsid w:val="00785C7F"/>
    <w:rsid w:val="0078702F"/>
    <w:rsid w:val="00791D47"/>
    <w:rsid w:val="00796CA9"/>
    <w:rsid w:val="00797983"/>
    <w:rsid w:val="007A0EE2"/>
    <w:rsid w:val="007A36F4"/>
    <w:rsid w:val="007A40A1"/>
    <w:rsid w:val="007A59E0"/>
    <w:rsid w:val="007A5B0B"/>
    <w:rsid w:val="007A5F84"/>
    <w:rsid w:val="007A740D"/>
    <w:rsid w:val="007B12E4"/>
    <w:rsid w:val="007B20CB"/>
    <w:rsid w:val="007B35A9"/>
    <w:rsid w:val="007B566F"/>
    <w:rsid w:val="007B7601"/>
    <w:rsid w:val="007B7848"/>
    <w:rsid w:val="007B7AAB"/>
    <w:rsid w:val="007C0433"/>
    <w:rsid w:val="007C3A87"/>
    <w:rsid w:val="007C4333"/>
    <w:rsid w:val="007C7018"/>
    <w:rsid w:val="007C7560"/>
    <w:rsid w:val="007D1D7C"/>
    <w:rsid w:val="007D24AA"/>
    <w:rsid w:val="007D6AF4"/>
    <w:rsid w:val="007E0AD9"/>
    <w:rsid w:val="007E1EF9"/>
    <w:rsid w:val="007E766A"/>
    <w:rsid w:val="007F1EA6"/>
    <w:rsid w:val="007F4D3A"/>
    <w:rsid w:val="007F58FB"/>
    <w:rsid w:val="007F5A85"/>
    <w:rsid w:val="007F68E2"/>
    <w:rsid w:val="007F7962"/>
    <w:rsid w:val="008012E8"/>
    <w:rsid w:val="0080162D"/>
    <w:rsid w:val="00803651"/>
    <w:rsid w:val="008038DF"/>
    <w:rsid w:val="0080444D"/>
    <w:rsid w:val="00805D74"/>
    <w:rsid w:val="008141E7"/>
    <w:rsid w:val="00816B9C"/>
    <w:rsid w:val="00820914"/>
    <w:rsid w:val="00824283"/>
    <w:rsid w:val="0082481F"/>
    <w:rsid w:val="00825573"/>
    <w:rsid w:val="00826533"/>
    <w:rsid w:val="00827449"/>
    <w:rsid w:val="00830619"/>
    <w:rsid w:val="00830CF7"/>
    <w:rsid w:val="008358E9"/>
    <w:rsid w:val="008366EA"/>
    <w:rsid w:val="00842BAB"/>
    <w:rsid w:val="00851EDC"/>
    <w:rsid w:val="00852387"/>
    <w:rsid w:val="00855A55"/>
    <w:rsid w:val="008567E0"/>
    <w:rsid w:val="00857432"/>
    <w:rsid w:val="0085744A"/>
    <w:rsid w:val="00860306"/>
    <w:rsid w:val="00862142"/>
    <w:rsid w:val="0086326E"/>
    <w:rsid w:val="008654A3"/>
    <w:rsid w:val="008654C6"/>
    <w:rsid w:val="00866045"/>
    <w:rsid w:val="008667FB"/>
    <w:rsid w:val="0086693B"/>
    <w:rsid w:val="008725A2"/>
    <w:rsid w:val="00872CFA"/>
    <w:rsid w:val="00873388"/>
    <w:rsid w:val="008745C3"/>
    <w:rsid w:val="008750EA"/>
    <w:rsid w:val="008760E6"/>
    <w:rsid w:val="0087618C"/>
    <w:rsid w:val="00877761"/>
    <w:rsid w:val="00877D37"/>
    <w:rsid w:val="008808AD"/>
    <w:rsid w:val="00884691"/>
    <w:rsid w:val="00884A9A"/>
    <w:rsid w:val="00890273"/>
    <w:rsid w:val="00890CA7"/>
    <w:rsid w:val="00894B8E"/>
    <w:rsid w:val="00894C63"/>
    <w:rsid w:val="00895BA8"/>
    <w:rsid w:val="00896FF6"/>
    <w:rsid w:val="00897AB4"/>
    <w:rsid w:val="008A16FC"/>
    <w:rsid w:val="008A2FDB"/>
    <w:rsid w:val="008A3DFB"/>
    <w:rsid w:val="008A4562"/>
    <w:rsid w:val="008B4A35"/>
    <w:rsid w:val="008B5027"/>
    <w:rsid w:val="008B7850"/>
    <w:rsid w:val="008B7BE9"/>
    <w:rsid w:val="008C18C9"/>
    <w:rsid w:val="008C219B"/>
    <w:rsid w:val="008C2799"/>
    <w:rsid w:val="008C30C4"/>
    <w:rsid w:val="008C32AD"/>
    <w:rsid w:val="008C3840"/>
    <w:rsid w:val="008C3B69"/>
    <w:rsid w:val="008C45F5"/>
    <w:rsid w:val="008C4999"/>
    <w:rsid w:val="008C69A3"/>
    <w:rsid w:val="008C6AFA"/>
    <w:rsid w:val="008C6C1C"/>
    <w:rsid w:val="008C7D0C"/>
    <w:rsid w:val="008D0C0F"/>
    <w:rsid w:val="008D15ED"/>
    <w:rsid w:val="008D402F"/>
    <w:rsid w:val="008D56C6"/>
    <w:rsid w:val="008D7A7F"/>
    <w:rsid w:val="008E1EE2"/>
    <w:rsid w:val="008E2123"/>
    <w:rsid w:val="008E26D6"/>
    <w:rsid w:val="008E2DD4"/>
    <w:rsid w:val="008E4A21"/>
    <w:rsid w:val="008E7200"/>
    <w:rsid w:val="008F2B81"/>
    <w:rsid w:val="008F30A4"/>
    <w:rsid w:val="008F4B2C"/>
    <w:rsid w:val="008F4EAA"/>
    <w:rsid w:val="008F5721"/>
    <w:rsid w:val="009006C6"/>
    <w:rsid w:val="009006F4"/>
    <w:rsid w:val="00900C36"/>
    <w:rsid w:val="00900D26"/>
    <w:rsid w:val="009025C7"/>
    <w:rsid w:val="0090269F"/>
    <w:rsid w:val="00902DD3"/>
    <w:rsid w:val="00904340"/>
    <w:rsid w:val="009114EC"/>
    <w:rsid w:val="0091201B"/>
    <w:rsid w:val="009130BA"/>
    <w:rsid w:val="00915C6F"/>
    <w:rsid w:val="00917BC0"/>
    <w:rsid w:val="00921F29"/>
    <w:rsid w:val="009241B8"/>
    <w:rsid w:val="009261E8"/>
    <w:rsid w:val="009264AB"/>
    <w:rsid w:val="0093178F"/>
    <w:rsid w:val="00934CBF"/>
    <w:rsid w:val="009364D2"/>
    <w:rsid w:val="00940DE7"/>
    <w:rsid w:val="00940F65"/>
    <w:rsid w:val="0094285A"/>
    <w:rsid w:val="009433FA"/>
    <w:rsid w:val="00943ECD"/>
    <w:rsid w:val="00944C47"/>
    <w:rsid w:val="00945F23"/>
    <w:rsid w:val="0094711C"/>
    <w:rsid w:val="00950FF4"/>
    <w:rsid w:val="00952703"/>
    <w:rsid w:val="00952867"/>
    <w:rsid w:val="009533C2"/>
    <w:rsid w:val="00954123"/>
    <w:rsid w:val="00955891"/>
    <w:rsid w:val="00962117"/>
    <w:rsid w:val="0096353C"/>
    <w:rsid w:val="00964589"/>
    <w:rsid w:val="0096545B"/>
    <w:rsid w:val="009654DA"/>
    <w:rsid w:val="00966199"/>
    <w:rsid w:val="00966D94"/>
    <w:rsid w:val="009716A7"/>
    <w:rsid w:val="00971798"/>
    <w:rsid w:val="00971834"/>
    <w:rsid w:val="009740ED"/>
    <w:rsid w:val="009756E3"/>
    <w:rsid w:val="00976BE7"/>
    <w:rsid w:val="00977B26"/>
    <w:rsid w:val="00980288"/>
    <w:rsid w:val="009804FC"/>
    <w:rsid w:val="009824C1"/>
    <w:rsid w:val="00982E98"/>
    <w:rsid w:val="00985129"/>
    <w:rsid w:val="00986A25"/>
    <w:rsid w:val="009874D9"/>
    <w:rsid w:val="0098750E"/>
    <w:rsid w:val="00987CEC"/>
    <w:rsid w:val="00987F35"/>
    <w:rsid w:val="00990322"/>
    <w:rsid w:val="0099117A"/>
    <w:rsid w:val="0099167B"/>
    <w:rsid w:val="0099246F"/>
    <w:rsid w:val="00993629"/>
    <w:rsid w:val="00994CFF"/>
    <w:rsid w:val="0099614F"/>
    <w:rsid w:val="009A18FF"/>
    <w:rsid w:val="009A25DF"/>
    <w:rsid w:val="009A316B"/>
    <w:rsid w:val="009A61B0"/>
    <w:rsid w:val="009B05FD"/>
    <w:rsid w:val="009B072A"/>
    <w:rsid w:val="009B20D3"/>
    <w:rsid w:val="009B241C"/>
    <w:rsid w:val="009B307A"/>
    <w:rsid w:val="009B3D88"/>
    <w:rsid w:val="009B53A6"/>
    <w:rsid w:val="009B5B49"/>
    <w:rsid w:val="009B7BB9"/>
    <w:rsid w:val="009C0FBD"/>
    <w:rsid w:val="009C0FF6"/>
    <w:rsid w:val="009C1F23"/>
    <w:rsid w:val="009C35BC"/>
    <w:rsid w:val="009C387B"/>
    <w:rsid w:val="009C4077"/>
    <w:rsid w:val="009C424C"/>
    <w:rsid w:val="009C6C1F"/>
    <w:rsid w:val="009C7245"/>
    <w:rsid w:val="009D24B3"/>
    <w:rsid w:val="009D2FD6"/>
    <w:rsid w:val="009D317C"/>
    <w:rsid w:val="009D574D"/>
    <w:rsid w:val="009E0CE0"/>
    <w:rsid w:val="009E243E"/>
    <w:rsid w:val="009E48D5"/>
    <w:rsid w:val="009E7381"/>
    <w:rsid w:val="009F0C73"/>
    <w:rsid w:val="009F2608"/>
    <w:rsid w:val="009F27CF"/>
    <w:rsid w:val="009F289B"/>
    <w:rsid w:val="009F5440"/>
    <w:rsid w:val="009F77DC"/>
    <w:rsid w:val="009F7E42"/>
    <w:rsid w:val="00A00A0D"/>
    <w:rsid w:val="00A017CD"/>
    <w:rsid w:val="00A0315A"/>
    <w:rsid w:val="00A033C7"/>
    <w:rsid w:val="00A04361"/>
    <w:rsid w:val="00A0466A"/>
    <w:rsid w:val="00A10179"/>
    <w:rsid w:val="00A108FB"/>
    <w:rsid w:val="00A11FA0"/>
    <w:rsid w:val="00A1251B"/>
    <w:rsid w:val="00A1288E"/>
    <w:rsid w:val="00A13120"/>
    <w:rsid w:val="00A13863"/>
    <w:rsid w:val="00A13ADD"/>
    <w:rsid w:val="00A147EF"/>
    <w:rsid w:val="00A15C3B"/>
    <w:rsid w:val="00A1615D"/>
    <w:rsid w:val="00A209CB"/>
    <w:rsid w:val="00A21F17"/>
    <w:rsid w:val="00A22812"/>
    <w:rsid w:val="00A24B8D"/>
    <w:rsid w:val="00A250B6"/>
    <w:rsid w:val="00A25C13"/>
    <w:rsid w:val="00A270F3"/>
    <w:rsid w:val="00A32B79"/>
    <w:rsid w:val="00A3351D"/>
    <w:rsid w:val="00A33521"/>
    <w:rsid w:val="00A33F03"/>
    <w:rsid w:val="00A360FE"/>
    <w:rsid w:val="00A37848"/>
    <w:rsid w:val="00A3796F"/>
    <w:rsid w:val="00A4013F"/>
    <w:rsid w:val="00A45EF7"/>
    <w:rsid w:val="00A46557"/>
    <w:rsid w:val="00A46845"/>
    <w:rsid w:val="00A46CC5"/>
    <w:rsid w:val="00A46EF2"/>
    <w:rsid w:val="00A4737B"/>
    <w:rsid w:val="00A47B52"/>
    <w:rsid w:val="00A512C6"/>
    <w:rsid w:val="00A514CF"/>
    <w:rsid w:val="00A5178A"/>
    <w:rsid w:val="00A546AC"/>
    <w:rsid w:val="00A549D9"/>
    <w:rsid w:val="00A54F2C"/>
    <w:rsid w:val="00A56110"/>
    <w:rsid w:val="00A56627"/>
    <w:rsid w:val="00A566BD"/>
    <w:rsid w:val="00A57276"/>
    <w:rsid w:val="00A60CDF"/>
    <w:rsid w:val="00A61A0F"/>
    <w:rsid w:val="00A63FDD"/>
    <w:rsid w:val="00A651C1"/>
    <w:rsid w:val="00A67847"/>
    <w:rsid w:val="00A71DD4"/>
    <w:rsid w:val="00A71F06"/>
    <w:rsid w:val="00A74E70"/>
    <w:rsid w:val="00A75476"/>
    <w:rsid w:val="00A76C47"/>
    <w:rsid w:val="00A77337"/>
    <w:rsid w:val="00A80E74"/>
    <w:rsid w:val="00A825F9"/>
    <w:rsid w:val="00A8358D"/>
    <w:rsid w:val="00A91A79"/>
    <w:rsid w:val="00A92E2A"/>
    <w:rsid w:val="00A94F61"/>
    <w:rsid w:val="00A954D1"/>
    <w:rsid w:val="00A95AAC"/>
    <w:rsid w:val="00AA037A"/>
    <w:rsid w:val="00AA0D19"/>
    <w:rsid w:val="00AA1BF4"/>
    <w:rsid w:val="00AA1D3F"/>
    <w:rsid w:val="00AA31E0"/>
    <w:rsid w:val="00AA402B"/>
    <w:rsid w:val="00AA43E2"/>
    <w:rsid w:val="00AA551A"/>
    <w:rsid w:val="00AA7901"/>
    <w:rsid w:val="00AA7A95"/>
    <w:rsid w:val="00AB2F58"/>
    <w:rsid w:val="00AB49A6"/>
    <w:rsid w:val="00AB5AEC"/>
    <w:rsid w:val="00AC1F06"/>
    <w:rsid w:val="00AC4E85"/>
    <w:rsid w:val="00AC61F3"/>
    <w:rsid w:val="00AC631D"/>
    <w:rsid w:val="00AC652E"/>
    <w:rsid w:val="00AD3481"/>
    <w:rsid w:val="00AD3CE7"/>
    <w:rsid w:val="00AD3DB7"/>
    <w:rsid w:val="00AD5115"/>
    <w:rsid w:val="00AD543D"/>
    <w:rsid w:val="00AD6281"/>
    <w:rsid w:val="00AD76F0"/>
    <w:rsid w:val="00AD7B2B"/>
    <w:rsid w:val="00AE0BC1"/>
    <w:rsid w:val="00AE2091"/>
    <w:rsid w:val="00AE4F2A"/>
    <w:rsid w:val="00AE6200"/>
    <w:rsid w:val="00AF010B"/>
    <w:rsid w:val="00AF01D6"/>
    <w:rsid w:val="00AF1854"/>
    <w:rsid w:val="00AF190F"/>
    <w:rsid w:val="00AF203A"/>
    <w:rsid w:val="00AF322A"/>
    <w:rsid w:val="00AF6878"/>
    <w:rsid w:val="00B00EB5"/>
    <w:rsid w:val="00B02041"/>
    <w:rsid w:val="00B0354D"/>
    <w:rsid w:val="00B0491C"/>
    <w:rsid w:val="00B06CC5"/>
    <w:rsid w:val="00B07418"/>
    <w:rsid w:val="00B07CD0"/>
    <w:rsid w:val="00B1020A"/>
    <w:rsid w:val="00B106E9"/>
    <w:rsid w:val="00B11479"/>
    <w:rsid w:val="00B1241A"/>
    <w:rsid w:val="00B13147"/>
    <w:rsid w:val="00B13813"/>
    <w:rsid w:val="00B140CC"/>
    <w:rsid w:val="00B14F20"/>
    <w:rsid w:val="00B171CA"/>
    <w:rsid w:val="00B179AF"/>
    <w:rsid w:val="00B20854"/>
    <w:rsid w:val="00B20BCF"/>
    <w:rsid w:val="00B21018"/>
    <w:rsid w:val="00B21C98"/>
    <w:rsid w:val="00B23513"/>
    <w:rsid w:val="00B238E7"/>
    <w:rsid w:val="00B23D05"/>
    <w:rsid w:val="00B261C0"/>
    <w:rsid w:val="00B273A5"/>
    <w:rsid w:val="00B306C5"/>
    <w:rsid w:val="00B32F8C"/>
    <w:rsid w:val="00B337F7"/>
    <w:rsid w:val="00B4003E"/>
    <w:rsid w:val="00B407EC"/>
    <w:rsid w:val="00B413EC"/>
    <w:rsid w:val="00B42470"/>
    <w:rsid w:val="00B45A25"/>
    <w:rsid w:val="00B4774F"/>
    <w:rsid w:val="00B51C11"/>
    <w:rsid w:val="00B520E0"/>
    <w:rsid w:val="00B528D1"/>
    <w:rsid w:val="00B52B1B"/>
    <w:rsid w:val="00B52B3A"/>
    <w:rsid w:val="00B53721"/>
    <w:rsid w:val="00B53932"/>
    <w:rsid w:val="00B579B3"/>
    <w:rsid w:val="00B618C9"/>
    <w:rsid w:val="00B64381"/>
    <w:rsid w:val="00B651CA"/>
    <w:rsid w:val="00B6581B"/>
    <w:rsid w:val="00B66169"/>
    <w:rsid w:val="00B70AA7"/>
    <w:rsid w:val="00B71779"/>
    <w:rsid w:val="00B73379"/>
    <w:rsid w:val="00B734DE"/>
    <w:rsid w:val="00B739AE"/>
    <w:rsid w:val="00B81C5D"/>
    <w:rsid w:val="00B84336"/>
    <w:rsid w:val="00B95D1F"/>
    <w:rsid w:val="00B978BD"/>
    <w:rsid w:val="00BA0573"/>
    <w:rsid w:val="00BA6F56"/>
    <w:rsid w:val="00BB0D22"/>
    <w:rsid w:val="00BB1467"/>
    <w:rsid w:val="00BB677B"/>
    <w:rsid w:val="00BB7388"/>
    <w:rsid w:val="00BC0AF3"/>
    <w:rsid w:val="00BC1298"/>
    <w:rsid w:val="00BC1EE2"/>
    <w:rsid w:val="00BD51E7"/>
    <w:rsid w:val="00BD5244"/>
    <w:rsid w:val="00BD6BB6"/>
    <w:rsid w:val="00BD750E"/>
    <w:rsid w:val="00BE3EA6"/>
    <w:rsid w:val="00BE736A"/>
    <w:rsid w:val="00BE78B2"/>
    <w:rsid w:val="00BF1A07"/>
    <w:rsid w:val="00BF31E4"/>
    <w:rsid w:val="00BF453B"/>
    <w:rsid w:val="00BF53AB"/>
    <w:rsid w:val="00BF5AC1"/>
    <w:rsid w:val="00BF6AE5"/>
    <w:rsid w:val="00BF72C6"/>
    <w:rsid w:val="00C02D93"/>
    <w:rsid w:val="00C03E51"/>
    <w:rsid w:val="00C03F5E"/>
    <w:rsid w:val="00C04351"/>
    <w:rsid w:val="00C106DD"/>
    <w:rsid w:val="00C117E2"/>
    <w:rsid w:val="00C1209A"/>
    <w:rsid w:val="00C14FE6"/>
    <w:rsid w:val="00C17068"/>
    <w:rsid w:val="00C172BC"/>
    <w:rsid w:val="00C22F5F"/>
    <w:rsid w:val="00C235FE"/>
    <w:rsid w:val="00C23FF3"/>
    <w:rsid w:val="00C25151"/>
    <w:rsid w:val="00C25AE7"/>
    <w:rsid w:val="00C26D56"/>
    <w:rsid w:val="00C32859"/>
    <w:rsid w:val="00C33CDD"/>
    <w:rsid w:val="00C36D3C"/>
    <w:rsid w:val="00C375FA"/>
    <w:rsid w:val="00C408B1"/>
    <w:rsid w:val="00C4141E"/>
    <w:rsid w:val="00C43393"/>
    <w:rsid w:val="00C44F5A"/>
    <w:rsid w:val="00C4619C"/>
    <w:rsid w:val="00C46E21"/>
    <w:rsid w:val="00C51BFA"/>
    <w:rsid w:val="00C52786"/>
    <w:rsid w:val="00C52AFE"/>
    <w:rsid w:val="00C538CD"/>
    <w:rsid w:val="00C538DB"/>
    <w:rsid w:val="00C53915"/>
    <w:rsid w:val="00C5430C"/>
    <w:rsid w:val="00C5580C"/>
    <w:rsid w:val="00C55C94"/>
    <w:rsid w:val="00C57FBB"/>
    <w:rsid w:val="00C60438"/>
    <w:rsid w:val="00C613BB"/>
    <w:rsid w:val="00C61688"/>
    <w:rsid w:val="00C623BF"/>
    <w:rsid w:val="00C64E44"/>
    <w:rsid w:val="00C661BB"/>
    <w:rsid w:val="00C66AD1"/>
    <w:rsid w:val="00C70C4B"/>
    <w:rsid w:val="00C7129B"/>
    <w:rsid w:val="00C728B7"/>
    <w:rsid w:val="00C7292A"/>
    <w:rsid w:val="00C736FB"/>
    <w:rsid w:val="00C75B99"/>
    <w:rsid w:val="00C77966"/>
    <w:rsid w:val="00C77A3F"/>
    <w:rsid w:val="00C835C4"/>
    <w:rsid w:val="00C847B1"/>
    <w:rsid w:val="00C84FFF"/>
    <w:rsid w:val="00C85912"/>
    <w:rsid w:val="00C85B6A"/>
    <w:rsid w:val="00C9009B"/>
    <w:rsid w:val="00C923C2"/>
    <w:rsid w:val="00C92947"/>
    <w:rsid w:val="00C937BF"/>
    <w:rsid w:val="00C95F55"/>
    <w:rsid w:val="00CA54F6"/>
    <w:rsid w:val="00CA55DB"/>
    <w:rsid w:val="00CA5A14"/>
    <w:rsid w:val="00CB0823"/>
    <w:rsid w:val="00CB1AC0"/>
    <w:rsid w:val="00CB2A0E"/>
    <w:rsid w:val="00CB33A7"/>
    <w:rsid w:val="00CB34CF"/>
    <w:rsid w:val="00CB3AB8"/>
    <w:rsid w:val="00CB5A3A"/>
    <w:rsid w:val="00CB7D1A"/>
    <w:rsid w:val="00CC01BF"/>
    <w:rsid w:val="00CC20B5"/>
    <w:rsid w:val="00CC28A6"/>
    <w:rsid w:val="00CC35F5"/>
    <w:rsid w:val="00CC36F0"/>
    <w:rsid w:val="00CC4DA9"/>
    <w:rsid w:val="00CC6EB4"/>
    <w:rsid w:val="00CC7F7B"/>
    <w:rsid w:val="00CD07CF"/>
    <w:rsid w:val="00CD1B3F"/>
    <w:rsid w:val="00CD1EE6"/>
    <w:rsid w:val="00CD30DF"/>
    <w:rsid w:val="00CD5A83"/>
    <w:rsid w:val="00CD6356"/>
    <w:rsid w:val="00CD6540"/>
    <w:rsid w:val="00CD6A38"/>
    <w:rsid w:val="00CD7D5F"/>
    <w:rsid w:val="00CE058C"/>
    <w:rsid w:val="00CE0F67"/>
    <w:rsid w:val="00CE10C1"/>
    <w:rsid w:val="00CE3CAF"/>
    <w:rsid w:val="00CE77A1"/>
    <w:rsid w:val="00CF1FC0"/>
    <w:rsid w:val="00CF273F"/>
    <w:rsid w:val="00CF376C"/>
    <w:rsid w:val="00CF4A80"/>
    <w:rsid w:val="00CF5BCD"/>
    <w:rsid w:val="00CF7315"/>
    <w:rsid w:val="00CF7B9E"/>
    <w:rsid w:val="00D009FD"/>
    <w:rsid w:val="00D0172B"/>
    <w:rsid w:val="00D06898"/>
    <w:rsid w:val="00D1047A"/>
    <w:rsid w:val="00D115BC"/>
    <w:rsid w:val="00D1317D"/>
    <w:rsid w:val="00D134CB"/>
    <w:rsid w:val="00D137A3"/>
    <w:rsid w:val="00D14176"/>
    <w:rsid w:val="00D1419B"/>
    <w:rsid w:val="00D14701"/>
    <w:rsid w:val="00D21F22"/>
    <w:rsid w:val="00D229F1"/>
    <w:rsid w:val="00D25F68"/>
    <w:rsid w:val="00D2663C"/>
    <w:rsid w:val="00D30E6C"/>
    <w:rsid w:val="00D33E4D"/>
    <w:rsid w:val="00D35282"/>
    <w:rsid w:val="00D43365"/>
    <w:rsid w:val="00D51DBE"/>
    <w:rsid w:val="00D52875"/>
    <w:rsid w:val="00D54524"/>
    <w:rsid w:val="00D54883"/>
    <w:rsid w:val="00D64DC7"/>
    <w:rsid w:val="00D65103"/>
    <w:rsid w:val="00D65C0D"/>
    <w:rsid w:val="00D66406"/>
    <w:rsid w:val="00D67604"/>
    <w:rsid w:val="00D679C0"/>
    <w:rsid w:val="00D70D64"/>
    <w:rsid w:val="00D71C40"/>
    <w:rsid w:val="00D72F36"/>
    <w:rsid w:val="00D73BFF"/>
    <w:rsid w:val="00D74062"/>
    <w:rsid w:val="00D74AF9"/>
    <w:rsid w:val="00D76B64"/>
    <w:rsid w:val="00D770D3"/>
    <w:rsid w:val="00D7755D"/>
    <w:rsid w:val="00D77A02"/>
    <w:rsid w:val="00D80559"/>
    <w:rsid w:val="00D80BFB"/>
    <w:rsid w:val="00D82941"/>
    <w:rsid w:val="00D83AB3"/>
    <w:rsid w:val="00D83AEA"/>
    <w:rsid w:val="00D83DC7"/>
    <w:rsid w:val="00D85EC8"/>
    <w:rsid w:val="00D9076F"/>
    <w:rsid w:val="00D9187C"/>
    <w:rsid w:val="00D919A9"/>
    <w:rsid w:val="00D92B32"/>
    <w:rsid w:val="00D92C23"/>
    <w:rsid w:val="00D95169"/>
    <w:rsid w:val="00D966AE"/>
    <w:rsid w:val="00D969D2"/>
    <w:rsid w:val="00DA0000"/>
    <w:rsid w:val="00DA084A"/>
    <w:rsid w:val="00DA5078"/>
    <w:rsid w:val="00DA7356"/>
    <w:rsid w:val="00DA78BC"/>
    <w:rsid w:val="00DB056A"/>
    <w:rsid w:val="00DB199C"/>
    <w:rsid w:val="00DB2037"/>
    <w:rsid w:val="00DB3013"/>
    <w:rsid w:val="00DB7FD4"/>
    <w:rsid w:val="00DC1DCA"/>
    <w:rsid w:val="00DC208C"/>
    <w:rsid w:val="00DC4789"/>
    <w:rsid w:val="00DC51BF"/>
    <w:rsid w:val="00DC6917"/>
    <w:rsid w:val="00DC7AD7"/>
    <w:rsid w:val="00DD1DEF"/>
    <w:rsid w:val="00DD289E"/>
    <w:rsid w:val="00DD2E0F"/>
    <w:rsid w:val="00DD5F53"/>
    <w:rsid w:val="00DD7F50"/>
    <w:rsid w:val="00DE04EA"/>
    <w:rsid w:val="00DE4CD8"/>
    <w:rsid w:val="00DE5A60"/>
    <w:rsid w:val="00DE6846"/>
    <w:rsid w:val="00DF0D7F"/>
    <w:rsid w:val="00DF2B6F"/>
    <w:rsid w:val="00DF5AE7"/>
    <w:rsid w:val="00DF6C51"/>
    <w:rsid w:val="00DF7524"/>
    <w:rsid w:val="00DF75AF"/>
    <w:rsid w:val="00DF7AF7"/>
    <w:rsid w:val="00DF7DAB"/>
    <w:rsid w:val="00DF7FE2"/>
    <w:rsid w:val="00E0106B"/>
    <w:rsid w:val="00E010A8"/>
    <w:rsid w:val="00E019ED"/>
    <w:rsid w:val="00E029CF"/>
    <w:rsid w:val="00E03870"/>
    <w:rsid w:val="00E038D4"/>
    <w:rsid w:val="00E04695"/>
    <w:rsid w:val="00E05498"/>
    <w:rsid w:val="00E07653"/>
    <w:rsid w:val="00E07EA7"/>
    <w:rsid w:val="00E102AE"/>
    <w:rsid w:val="00E11381"/>
    <w:rsid w:val="00E13392"/>
    <w:rsid w:val="00E1402E"/>
    <w:rsid w:val="00E14A62"/>
    <w:rsid w:val="00E15D29"/>
    <w:rsid w:val="00E170F4"/>
    <w:rsid w:val="00E17990"/>
    <w:rsid w:val="00E20BB7"/>
    <w:rsid w:val="00E20EC8"/>
    <w:rsid w:val="00E2288D"/>
    <w:rsid w:val="00E2602E"/>
    <w:rsid w:val="00E2766E"/>
    <w:rsid w:val="00E30987"/>
    <w:rsid w:val="00E320D9"/>
    <w:rsid w:val="00E337B0"/>
    <w:rsid w:val="00E341BA"/>
    <w:rsid w:val="00E34ABD"/>
    <w:rsid w:val="00E3670D"/>
    <w:rsid w:val="00E3709E"/>
    <w:rsid w:val="00E37236"/>
    <w:rsid w:val="00E37CB1"/>
    <w:rsid w:val="00E408BE"/>
    <w:rsid w:val="00E450B4"/>
    <w:rsid w:val="00E51FB7"/>
    <w:rsid w:val="00E54E2E"/>
    <w:rsid w:val="00E55864"/>
    <w:rsid w:val="00E561B7"/>
    <w:rsid w:val="00E56212"/>
    <w:rsid w:val="00E56F17"/>
    <w:rsid w:val="00E57391"/>
    <w:rsid w:val="00E6092E"/>
    <w:rsid w:val="00E60DF3"/>
    <w:rsid w:val="00E62708"/>
    <w:rsid w:val="00E63204"/>
    <w:rsid w:val="00E6346D"/>
    <w:rsid w:val="00E66754"/>
    <w:rsid w:val="00E6695A"/>
    <w:rsid w:val="00E66E79"/>
    <w:rsid w:val="00E70B76"/>
    <w:rsid w:val="00E720FC"/>
    <w:rsid w:val="00E72241"/>
    <w:rsid w:val="00E75486"/>
    <w:rsid w:val="00E75F29"/>
    <w:rsid w:val="00E763E1"/>
    <w:rsid w:val="00E76C35"/>
    <w:rsid w:val="00E80107"/>
    <w:rsid w:val="00E813FB"/>
    <w:rsid w:val="00E81AEF"/>
    <w:rsid w:val="00E8242E"/>
    <w:rsid w:val="00E83F25"/>
    <w:rsid w:val="00E844BF"/>
    <w:rsid w:val="00E85C19"/>
    <w:rsid w:val="00E8694D"/>
    <w:rsid w:val="00E870B1"/>
    <w:rsid w:val="00E87666"/>
    <w:rsid w:val="00E90286"/>
    <w:rsid w:val="00E91410"/>
    <w:rsid w:val="00E92C31"/>
    <w:rsid w:val="00E92DE3"/>
    <w:rsid w:val="00E973A1"/>
    <w:rsid w:val="00E9785F"/>
    <w:rsid w:val="00E978C7"/>
    <w:rsid w:val="00EA1461"/>
    <w:rsid w:val="00EA1591"/>
    <w:rsid w:val="00EA48E3"/>
    <w:rsid w:val="00EA5AB1"/>
    <w:rsid w:val="00EA7745"/>
    <w:rsid w:val="00EA7D89"/>
    <w:rsid w:val="00EA7EFA"/>
    <w:rsid w:val="00EB158E"/>
    <w:rsid w:val="00EB1675"/>
    <w:rsid w:val="00EB43E8"/>
    <w:rsid w:val="00EB6127"/>
    <w:rsid w:val="00EB6404"/>
    <w:rsid w:val="00EB75D8"/>
    <w:rsid w:val="00EB7EA6"/>
    <w:rsid w:val="00EC004C"/>
    <w:rsid w:val="00EC064C"/>
    <w:rsid w:val="00EC11AD"/>
    <w:rsid w:val="00EC3A3E"/>
    <w:rsid w:val="00EC42FD"/>
    <w:rsid w:val="00EC5410"/>
    <w:rsid w:val="00EC6628"/>
    <w:rsid w:val="00ED021B"/>
    <w:rsid w:val="00ED3049"/>
    <w:rsid w:val="00ED3163"/>
    <w:rsid w:val="00ED6095"/>
    <w:rsid w:val="00ED7F21"/>
    <w:rsid w:val="00EE09F1"/>
    <w:rsid w:val="00EE468E"/>
    <w:rsid w:val="00EE4D73"/>
    <w:rsid w:val="00EE5CCA"/>
    <w:rsid w:val="00EE6ECF"/>
    <w:rsid w:val="00EE70A8"/>
    <w:rsid w:val="00EE76CB"/>
    <w:rsid w:val="00EE76F8"/>
    <w:rsid w:val="00EE7C51"/>
    <w:rsid w:val="00EF1940"/>
    <w:rsid w:val="00EF2EAF"/>
    <w:rsid w:val="00EF3C23"/>
    <w:rsid w:val="00EF506D"/>
    <w:rsid w:val="00EF61B4"/>
    <w:rsid w:val="00EF6E29"/>
    <w:rsid w:val="00EF72B0"/>
    <w:rsid w:val="00F000B5"/>
    <w:rsid w:val="00F01278"/>
    <w:rsid w:val="00F01D71"/>
    <w:rsid w:val="00F01F5C"/>
    <w:rsid w:val="00F02230"/>
    <w:rsid w:val="00F04D0F"/>
    <w:rsid w:val="00F05700"/>
    <w:rsid w:val="00F059C9"/>
    <w:rsid w:val="00F05D97"/>
    <w:rsid w:val="00F11972"/>
    <w:rsid w:val="00F15C17"/>
    <w:rsid w:val="00F16425"/>
    <w:rsid w:val="00F221FA"/>
    <w:rsid w:val="00F22F13"/>
    <w:rsid w:val="00F23AF1"/>
    <w:rsid w:val="00F24A0D"/>
    <w:rsid w:val="00F24DD3"/>
    <w:rsid w:val="00F2522E"/>
    <w:rsid w:val="00F25E1B"/>
    <w:rsid w:val="00F30178"/>
    <w:rsid w:val="00F3108B"/>
    <w:rsid w:val="00F316D1"/>
    <w:rsid w:val="00F33458"/>
    <w:rsid w:val="00F33720"/>
    <w:rsid w:val="00F3584D"/>
    <w:rsid w:val="00F362C8"/>
    <w:rsid w:val="00F4432A"/>
    <w:rsid w:val="00F4552B"/>
    <w:rsid w:val="00F476E0"/>
    <w:rsid w:val="00F47E13"/>
    <w:rsid w:val="00F55640"/>
    <w:rsid w:val="00F5786F"/>
    <w:rsid w:val="00F60C50"/>
    <w:rsid w:val="00F614D9"/>
    <w:rsid w:val="00F6159C"/>
    <w:rsid w:val="00F6351F"/>
    <w:rsid w:val="00F64094"/>
    <w:rsid w:val="00F66A16"/>
    <w:rsid w:val="00F70568"/>
    <w:rsid w:val="00F70B2A"/>
    <w:rsid w:val="00F70DEE"/>
    <w:rsid w:val="00F71A02"/>
    <w:rsid w:val="00F71AE5"/>
    <w:rsid w:val="00F71C8B"/>
    <w:rsid w:val="00F74CB6"/>
    <w:rsid w:val="00F75AD8"/>
    <w:rsid w:val="00F7680C"/>
    <w:rsid w:val="00F7773E"/>
    <w:rsid w:val="00F816D9"/>
    <w:rsid w:val="00F82972"/>
    <w:rsid w:val="00F82C4A"/>
    <w:rsid w:val="00F847F6"/>
    <w:rsid w:val="00F84F84"/>
    <w:rsid w:val="00F85F2F"/>
    <w:rsid w:val="00F902F1"/>
    <w:rsid w:val="00F90324"/>
    <w:rsid w:val="00F91B8A"/>
    <w:rsid w:val="00F976E8"/>
    <w:rsid w:val="00FA042F"/>
    <w:rsid w:val="00FA04EE"/>
    <w:rsid w:val="00FA0B2E"/>
    <w:rsid w:val="00FA0E74"/>
    <w:rsid w:val="00FA272F"/>
    <w:rsid w:val="00FA3830"/>
    <w:rsid w:val="00FA5911"/>
    <w:rsid w:val="00FB26B0"/>
    <w:rsid w:val="00FB273D"/>
    <w:rsid w:val="00FB2BDA"/>
    <w:rsid w:val="00FB2D9F"/>
    <w:rsid w:val="00FB3B03"/>
    <w:rsid w:val="00FB3EBD"/>
    <w:rsid w:val="00FB3FA2"/>
    <w:rsid w:val="00FB40B3"/>
    <w:rsid w:val="00FB4815"/>
    <w:rsid w:val="00FB48B8"/>
    <w:rsid w:val="00FB5647"/>
    <w:rsid w:val="00FB5781"/>
    <w:rsid w:val="00FB667B"/>
    <w:rsid w:val="00FC05D0"/>
    <w:rsid w:val="00FC2BCB"/>
    <w:rsid w:val="00FC55BC"/>
    <w:rsid w:val="00FC5FA1"/>
    <w:rsid w:val="00FD2155"/>
    <w:rsid w:val="00FD419C"/>
    <w:rsid w:val="00FD4AAA"/>
    <w:rsid w:val="00FD5E9B"/>
    <w:rsid w:val="00FD6560"/>
    <w:rsid w:val="00FD7E91"/>
    <w:rsid w:val="00FE1875"/>
    <w:rsid w:val="00FE1910"/>
    <w:rsid w:val="00FE357E"/>
    <w:rsid w:val="00FE4C31"/>
    <w:rsid w:val="00FE6C61"/>
    <w:rsid w:val="00FE7D14"/>
    <w:rsid w:val="00FF175B"/>
    <w:rsid w:val="00FF1BAF"/>
    <w:rsid w:val="00FF519C"/>
    <w:rsid w:val="00FF57F9"/>
    <w:rsid w:val="00FF6E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A16"/>
    <w:pPr>
      <w:bidi/>
    </w:pPr>
  </w:style>
  <w:style w:type="paragraph" w:styleId="Heading1">
    <w:name w:val="heading 1"/>
    <w:next w:val="Normal"/>
    <w:link w:val="Heading1Char"/>
    <w:uiPriority w:val="9"/>
    <w:unhideWhenUsed/>
    <w:qFormat/>
    <w:rsid w:val="003D79D6"/>
    <w:pPr>
      <w:keepNext/>
      <w:keepLines/>
      <w:spacing w:after="130" w:line="240" w:lineRule="auto"/>
      <w:ind w:left="170" w:right="-15" w:hanging="10"/>
      <w:outlineLvl w:val="0"/>
    </w:pPr>
    <w:rPr>
      <w:rFonts w:ascii="Book Antiqua" w:eastAsia="Book Antiqua" w:hAnsi="Book Antiqua" w:cs="Book Antiqua"/>
      <w:b/>
      <w:color w:val="000000"/>
      <w:sz w:val="24"/>
    </w:rPr>
  </w:style>
  <w:style w:type="paragraph" w:styleId="Heading2">
    <w:name w:val="heading 2"/>
    <w:next w:val="Normal"/>
    <w:link w:val="Heading2Char"/>
    <w:uiPriority w:val="9"/>
    <w:unhideWhenUsed/>
    <w:qFormat/>
    <w:rsid w:val="003D79D6"/>
    <w:pPr>
      <w:keepNext/>
      <w:keepLines/>
      <w:spacing w:after="130" w:line="240" w:lineRule="auto"/>
      <w:ind w:left="170" w:right="-15" w:hanging="10"/>
      <w:outlineLvl w:val="1"/>
    </w:pPr>
    <w:rPr>
      <w:rFonts w:ascii="Book Antiqua" w:eastAsia="Book Antiqua" w:hAnsi="Book Antiqua" w:cs="Book Antiqua"/>
      <w:b/>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A39"/>
    <w:pPr>
      <w:ind w:left="720"/>
      <w:contextualSpacing/>
    </w:pPr>
  </w:style>
  <w:style w:type="paragraph" w:customStyle="1" w:styleId="Default">
    <w:name w:val="Default"/>
    <w:rsid w:val="008141E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F902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2F1"/>
  </w:style>
  <w:style w:type="paragraph" w:styleId="Footer">
    <w:name w:val="footer"/>
    <w:basedOn w:val="Normal"/>
    <w:link w:val="FooterChar"/>
    <w:unhideWhenUsed/>
    <w:rsid w:val="00F902F1"/>
    <w:pPr>
      <w:tabs>
        <w:tab w:val="center" w:pos="4513"/>
        <w:tab w:val="right" w:pos="9026"/>
      </w:tabs>
      <w:spacing w:after="0" w:line="240" w:lineRule="auto"/>
    </w:pPr>
  </w:style>
  <w:style w:type="character" w:customStyle="1" w:styleId="FooterChar">
    <w:name w:val="Footer Char"/>
    <w:basedOn w:val="DefaultParagraphFont"/>
    <w:link w:val="Footer"/>
    <w:rsid w:val="00F902F1"/>
  </w:style>
  <w:style w:type="table" w:styleId="TableGrid">
    <w:name w:val="Table Grid"/>
    <w:basedOn w:val="TableNormal"/>
    <w:uiPriority w:val="39"/>
    <w:rsid w:val="00CA54F6"/>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4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A25"/>
    <w:rPr>
      <w:rFonts w:ascii="Tahoma" w:hAnsi="Tahoma" w:cs="Tahoma"/>
      <w:sz w:val="16"/>
      <w:szCs w:val="16"/>
    </w:rPr>
  </w:style>
  <w:style w:type="table" w:customStyle="1" w:styleId="TableGrid1">
    <w:name w:val="Table Grid1"/>
    <w:basedOn w:val="TableNormal"/>
    <w:next w:val="TableGrid"/>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D79D6"/>
    <w:rPr>
      <w:rFonts w:ascii="Book Antiqua" w:eastAsia="Book Antiqua" w:hAnsi="Book Antiqua" w:cs="Book Antiqua"/>
      <w:b/>
      <w:color w:val="000000"/>
      <w:sz w:val="24"/>
    </w:rPr>
  </w:style>
  <w:style w:type="character" w:customStyle="1" w:styleId="Heading2Char">
    <w:name w:val="Heading 2 Char"/>
    <w:basedOn w:val="DefaultParagraphFont"/>
    <w:link w:val="Heading2"/>
    <w:uiPriority w:val="9"/>
    <w:rsid w:val="003D79D6"/>
    <w:rPr>
      <w:rFonts w:ascii="Book Antiqua" w:eastAsia="Book Antiqua" w:hAnsi="Book Antiqua" w:cs="Book Antiqua"/>
      <w:b/>
      <w:i/>
      <w:color w:val="000000"/>
      <w:sz w:val="24"/>
    </w:rPr>
  </w:style>
  <w:style w:type="table" w:customStyle="1" w:styleId="TableGrid0">
    <w:name w:val="TableGrid"/>
    <w:rsid w:val="003D79D6"/>
    <w:pPr>
      <w:spacing w:after="0" w:line="240" w:lineRule="auto"/>
    </w:pPr>
    <w:rPr>
      <w:rFonts w:eastAsiaTheme="minorEastAsia"/>
    </w:rPr>
    <w:tblPr>
      <w:tblCellMar>
        <w:top w:w="0" w:type="dxa"/>
        <w:left w:w="0" w:type="dxa"/>
        <w:bottom w:w="0" w:type="dxa"/>
        <w:right w:w="0" w:type="dxa"/>
      </w:tblCellMar>
    </w:tblPr>
  </w:style>
  <w:style w:type="numbering" w:customStyle="1" w:styleId="NoList1">
    <w:name w:val="No List1"/>
    <w:next w:val="NoList"/>
    <w:uiPriority w:val="99"/>
    <w:semiHidden/>
    <w:unhideWhenUsed/>
    <w:rsid w:val="00860306"/>
  </w:style>
  <w:style w:type="table" w:customStyle="1" w:styleId="TableGrid5">
    <w:name w:val="Table Grid5"/>
    <w:basedOn w:val="TableNormal"/>
    <w:next w:val="TableGrid"/>
    <w:rsid w:val="008603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B70AA7"/>
  </w:style>
  <w:style w:type="paragraph" w:styleId="BodyText">
    <w:name w:val="Body Text"/>
    <w:basedOn w:val="Normal"/>
    <w:link w:val="BodyTextChar"/>
    <w:rsid w:val="00277F44"/>
    <w:pPr>
      <w:bidi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277F44"/>
    <w:rPr>
      <w:rFonts w:ascii="Times New Roman" w:eastAsia="Times New Roman" w:hAnsi="Times New Roman" w:cs="Times New Roman"/>
      <w:sz w:val="24"/>
      <w:szCs w:val="20"/>
    </w:rPr>
  </w:style>
  <w:style w:type="paragraph" w:customStyle="1" w:styleId="TableText">
    <w:name w:val="Table Text"/>
    <w:rsid w:val="00277F44"/>
    <w:pPr>
      <w:widowControl w:val="0"/>
      <w:spacing w:after="0" w:line="240" w:lineRule="auto"/>
    </w:pPr>
    <w:rPr>
      <w:rFonts w:ascii="Times New Roman" w:eastAsia="Times New Roman" w:hAnsi="Times New Roman" w:cs="Times New Roman"/>
      <w:color w:val="000000"/>
      <w:sz w:val="24"/>
      <w:szCs w:val="20"/>
    </w:rPr>
  </w:style>
  <w:style w:type="table" w:customStyle="1" w:styleId="TableGrid6">
    <w:name w:val="Table Grid6"/>
    <w:basedOn w:val="TableNormal"/>
    <w:next w:val="TableGrid"/>
    <w:uiPriority w:val="59"/>
    <w:rsid w:val="002C44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Bullet">
    <w:name w:val="Draft Bullet"/>
    <w:basedOn w:val="Normal"/>
    <w:rsid w:val="005818E6"/>
    <w:pPr>
      <w:numPr>
        <w:numId w:val="20"/>
      </w:numPr>
      <w:bidi w:val="0"/>
      <w:spacing w:after="0" w:line="240" w:lineRule="auto"/>
    </w:pPr>
    <w:rPr>
      <w:rFonts w:ascii="Times New Roman" w:eastAsia="Times New Roman" w:hAnsi="Times New Roman" w:cs="Times New Roman"/>
      <w:spacing w:val="-2"/>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A16"/>
    <w:pPr>
      <w:bidi/>
    </w:pPr>
  </w:style>
  <w:style w:type="paragraph" w:styleId="Heading1">
    <w:name w:val="heading 1"/>
    <w:next w:val="Normal"/>
    <w:link w:val="Heading1Char"/>
    <w:uiPriority w:val="9"/>
    <w:unhideWhenUsed/>
    <w:qFormat/>
    <w:rsid w:val="003D79D6"/>
    <w:pPr>
      <w:keepNext/>
      <w:keepLines/>
      <w:spacing w:after="130" w:line="240" w:lineRule="auto"/>
      <w:ind w:left="170" w:right="-15" w:hanging="10"/>
      <w:outlineLvl w:val="0"/>
    </w:pPr>
    <w:rPr>
      <w:rFonts w:ascii="Book Antiqua" w:eastAsia="Book Antiqua" w:hAnsi="Book Antiqua" w:cs="Book Antiqua"/>
      <w:b/>
      <w:color w:val="000000"/>
      <w:sz w:val="24"/>
    </w:rPr>
  </w:style>
  <w:style w:type="paragraph" w:styleId="Heading2">
    <w:name w:val="heading 2"/>
    <w:next w:val="Normal"/>
    <w:link w:val="Heading2Char"/>
    <w:uiPriority w:val="9"/>
    <w:unhideWhenUsed/>
    <w:qFormat/>
    <w:rsid w:val="003D79D6"/>
    <w:pPr>
      <w:keepNext/>
      <w:keepLines/>
      <w:spacing w:after="130" w:line="240" w:lineRule="auto"/>
      <w:ind w:left="170" w:right="-15" w:hanging="10"/>
      <w:outlineLvl w:val="1"/>
    </w:pPr>
    <w:rPr>
      <w:rFonts w:ascii="Book Antiqua" w:eastAsia="Book Antiqua" w:hAnsi="Book Antiqua" w:cs="Book Antiqua"/>
      <w:b/>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A39"/>
    <w:pPr>
      <w:ind w:left="720"/>
      <w:contextualSpacing/>
    </w:pPr>
  </w:style>
  <w:style w:type="paragraph" w:customStyle="1" w:styleId="Default">
    <w:name w:val="Default"/>
    <w:rsid w:val="008141E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F902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2F1"/>
  </w:style>
  <w:style w:type="paragraph" w:styleId="Footer">
    <w:name w:val="footer"/>
    <w:basedOn w:val="Normal"/>
    <w:link w:val="FooterChar"/>
    <w:unhideWhenUsed/>
    <w:rsid w:val="00F902F1"/>
    <w:pPr>
      <w:tabs>
        <w:tab w:val="center" w:pos="4513"/>
        <w:tab w:val="right" w:pos="9026"/>
      </w:tabs>
      <w:spacing w:after="0" w:line="240" w:lineRule="auto"/>
    </w:pPr>
  </w:style>
  <w:style w:type="character" w:customStyle="1" w:styleId="FooterChar">
    <w:name w:val="Footer Char"/>
    <w:basedOn w:val="DefaultParagraphFont"/>
    <w:link w:val="Footer"/>
    <w:rsid w:val="00F902F1"/>
  </w:style>
  <w:style w:type="table" w:styleId="TableGrid">
    <w:name w:val="Table Grid"/>
    <w:basedOn w:val="TableNormal"/>
    <w:uiPriority w:val="39"/>
    <w:rsid w:val="00CA54F6"/>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4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A25"/>
    <w:rPr>
      <w:rFonts w:ascii="Tahoma" w:hAnsi="Tahoma" w:cs="Tahoma"/>
      <w:sz w:val="16"/>
      <w:szCs w:val="16"/>
    </w:rPr>
  </w:style>
  <w:style w:type="table" w:customStyle="1" w:styleId="TableGrid1">
    <w:name w:val="Table Grid1"/>
    <w:basedOn w:val="TableNormal"/>
    <w:next w:val="TableGrid"/>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64D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D79D6"/>
    <w:rPr>
      <w:rFonts w:ascii="Book Antiqua" w:eastAsia="Book Antiqua" w:hAnsi="Book Antiqua" w:cs="Book Antiqua"/>
      <w:b/>
      <w:color w:val="000000"/>
      <w:sz w:val="24"/>
    </w:rPr>
  </w:style>
  <w:style w:type="character" w:customStyle="1" w:styleId="Heading2Char">
    <w:name w:val="Heading 2 Char"/>
    <w:basedOn w:val="DefaultParagraphFont"/>
    <w:link w:val="Heading2"/>
    <w:uiPriority w:val="9"/>
    <w:rsid w:val="003D79D6"/>
    <w:rPr>
      <w:rFonts w:ascii="Book Antiqua" w:eastAsia="Book Antiqua" w:hAnsi="Book Antiqua" w:cs="Book Antiqua"/>
      <w:b/>
      <w:i/>
      <w:color w:val="000000"/>
      <w:sz w:val="24"/>
    </w:rPr>
  </w:style>
  <w:style w:type="table" w:customStyle="1" w:styleId="TableGrid0">
    <w:name w:val="TableGrid"/>
    <w:rsid w:val="003D79D6"/>
    <w:pPr>
      <w:spacing w:after="0" w:line="240" w:lineRule="auto"/>
    </w:pPr>
    <w:rPr>
      <w:rFonts w:eastAsiaTheme="minorEastAsia"/>
    </w:rPr>
    <w:tblPr>
      <w:tblCellMar>
        <w:top w:w="0" w:type="dxa"/>
        <w:left w:w="0" w:type="dxa"/>
        <w:bottom w:w="0" w:type="dxa"/>
        <w:right w:w="0" w:type="dxa"/>
      </w:tblCellMar>
    </w:tblPr>
  </w:style>
  <w:style w:type="numbering" w:customStyle="1" w:styleId="NoList1">
    <w:name w:val="No List1"/>
    <w:next w:val="NoList"/>
    <w:uiPriority w:val="99"/>
    <w:semiHidden/>
    <w:unhideWhenUsed/>
    <w:rsid w:val="00860306"/>
  </w:style>
  <w:style w:type="table" w:customStyle="1" w:styleId="TableGrid5">
    <w:name w:val="Table Grid5"/>
    <w:basedOn w:val="TableNormal"/>
    <w:next w:val="TableGrid"/>
    <w:rsid w:val="008603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B70AA7"/>
  </w:style>
  <w:style w:type="paragraph" w:styleId="BodyText">
    <w:name w:val="Body Text"/>
    <w:basedOn w:val="Normal"/>
    <w:link w:val="BodyTextChar"/>
    <w:rsid w:val="00277F44"/>
    <w:pPr>
      <w:bidi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277F44"/>
    <w:rPr>
      <w:rFonts w:ascii="Times New Roman" w:eastAsia="Times New Roman" w:hAnsi="Times New Roman" w:cs="Times New Roman"/>
      <w:sz w:val="24"/>
      <w:szCs w:val="20"/>
    </w:rPr>
  </w:style>
  <w:style w:type="paragraph" w:customStyle="1" w:styleId="TableText">
    <w:name w:val="Table Text"/>
    <w:rsid w:val="00277F44"/>
    <w:pPr>
      <w:widowControl w:val="0"/>
      <w:spacing w:after="0" w:line="240" w:lineRule="auto"/>
    </w:pPr>
    <w:rPr>
      <w:rFonts w:ascii="Times New Roman" w:eastAsia="Times New Roman" w:hAnsi="Times New Roman" w:cs="Times New Roman"/>
      <w:color w:val="000000"/>
      <w:sz w:val="24"/>
      <w:szCs w:val="20"/>
    </w:rPr>
  </w:style>
  <w:style w:type="table" w:customStyle="1" w:styleId="TableGrid6">
    <w:name w:val="Table Grid6"/>
    <w:basedOn w:val="TableNormal"/>
    <w:next w:val="TableGrid"/>
    <w:uiPriority w:val="59"/>
    <w:rsid w:val="002C44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Bullet">
    <w:name w:val="Draft Bullet"/>
    <w:basedOn w:val="Normal"/>
    <w:rsid w:val="005818E6"/>
    <w:pPr>
      <w:numPr>
        <w:numId w:val="20"/>
      </w:numPr>
      <w:bidi w:val="0"/>
      <w:spacing w:after="0" w:line="240" w:lineRule="auto"/>
    </w:pPr>
    <w:rPr>
      <w:rFonts w:ascii="Times New Roman" w:eastAsia="Times New Roman" w:hAnsi="Times New Roman" w:cs="Times New Roman"/>
      <w:spacing w:val="-2"/>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907908">
      <w:bodyDiv w:val="1"/>
      <w:marLeft w:val="0"/>
      <w:marRight w:val="0"/>
      <w:marTop w:val="0"/>
      <w:marBottom w:val="0"/>
      <w:divBdr>
        <w:top w:val="none" w:sz="0" w:space="0" w:color="auto"/>
        <w:left w:val="none" w:sz="0" w:space="0" w:color="auto"/>
        <w:bottom w:val="none" w:sz="0" w:space="0" w:color="auto"/>
        <w:right w:val="none" w:sz="0" w:space="0" w:color="auto"/>
      </w:divBdr>
    </w:div>
    <w:div w:id="845051015">
      <w:bodyDiv w:val="1"/>
      <w:marLeft w:val="0"/>
      <w:marRight w:val="0"/>
      <w:marTop w:val="0"/>
      <w:marBottom w:val="0"/>
      <w:divBdr>
        <w:top w:val="none" w:sz="0" w:space="0" w:color="auto"/>
        <w:left w:val="none" w:sz="0" w:space="0" w:color="auto"/>
        <w:bottom w:val="none" w:sz="0" w:space="0" w:color="auto"/>
        <w:right w:val="none" w:sz="0" w:space="0" w:color="auto"/>
      </w:divBdr>
    </w:div>
    <w:div w:id="160749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A89F17CCB84F5E9040ED2F3056E404"/>
        <w:category>
          <w:name w:val="General"/>
          <w:gallery w:val="placeholder"/>
        </w:category>
        <w:types>
          <w:type w:val="bbPlcHdr"/>
        </w:types>
        <w:behaviors>
          <w:behavior w:val="content"/>
        </w:behaviors>
        <w:guid w:val="{DC292667-7514-487D-B15C-27DA419A23E9}"/>
      </w:docPartPr>
      <w:docPartBody>
        <w:p w:rsidR="00E409BF" w:rsidRDefault="00E409BF" w:rsidP="00E409BF">
          <w:pPr>
            <w:pStyle w:val="37A89F17CCB84F5E9040ED2F3056E40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9BF"/>
    <w:rsid w:val="00040E13"/>
    <w:rsid w:val="00053BE1"/>
    <w:rsid w:val="00085300"/>
    <w:rsid w:val="00085B90"/>
    <w:rsid w:val="000A325A"/>
    <w:rsid w:val="000D028A"/>
    <w:rsid w:val="000D5595"/>
    <w:rsid w:val="000F1DE1"/>
    <w:rsid w:val="00144691"/>
    <w:rsid w:val="0015378C"/>
    <w:rsid w:val="00160025"/>
    <w:rsid w:val="001824E9"/>
    <w:rsid w:val="001A5C18"/>
    <w:rsid w:val="001C7FB9"/>
    <w:rsid w:val="001D1C40"/>
    <w:rsid w:val="001D2CEB"/>
    <w:rsid w:val="0020292D"/>
    <w:rsid w:val="00226FDF"/>
    <w:rsid w:val="0023493D"/>
    <w:rsid w:val="002476D0"/>
    <w:rsid w:val="00263AD1"/>
    <w:rsid w:val="00272022"/>
    <w:rsid w:val="00272A30"/>
    <w:rsid w:val="00280BB5"/>
    <w:rsid w:val="00281094"/>
    <w:rsid w:val="0028280C"/>
    <w:rsid w:val="002B25BE"/>
    <w:rsid w:val="002C5D26"/>
    <w:rsid w:val="00320AB0"/>
    <w:rsid w:val="00343C77"/>
    <w:rsid w:val="00365651"/>
    <w:rsid w:val="00367658"/>
    <w:rsid w:val="003A4B61"/>
    <w:rsid w:val="00413F3D"/>
    <w:rsid w:val="00486CEB"/>
    <w:rsid w:val="004B4D4A"/>
    <w:rsid w:val="004E2303"/>
    <w:rsid w:val="004E6F4F"/>
    <w:rsid w:val="00540E31"/>
    <w:rsid w:val="005478EC"/>
    <w:rsid w:val="005559ED"/>
    <w:rsid w:val="0058670A"/>
    <w:rsid w:val="005C44E5"/>
    <w:rsid w:val="00635320"/>
    <w:rsid w:val="00653B9D"/>
    <w:rsid w:val="006701E3"/>
    <w:rsid w:val="006A531C"/>
    <w:rsid w:val="006C7510"/>
    <w:rsid w:val="00704A6E"/>
    <w:rsid w:val="007147F3"/>
    <w:rsid w:val="0071526B"/>
    <w:rsid w:val="007222AF"/>
    <w:rsid w:val="007439C4"/>
    <w:rsid w:val="007516FB"/>
    <w:rsid w:val="007E2D9E"/>
    <w:rsid w:val="007E6DAF"/>
    <w:rsid w:val="007E7D52"/>
    <w:rsid w:val="0080696E"/>
    <w:rsid w:val="00823ADF"/>
    <w:rsid w:val="00836CF1"/>
    <w:rsid w:val="00876C6C"/>
    <w:rsid w:val="00895456"/>
    <w:rsid w:val="008977D6"/>
    <w:rsid w:val="008A66B1"/>
    <w:rsid w:val="008B5CE0"/>
    <w:rsid w:val="009072AA"/>
    <w:rsid w:val="00914F60"/>
    <w:rsid w:val="009463A0"/>
    <w:rsid w:val="00962705"/>
    <w:rsid w:val="009731B2"/>
    <w:rsid w:val="00986BEA"/>
    <w:rsid w:val="009D64CA"/>
    <w:rsid w:val="009E3781"/>
    <w:rsid w:val="00A452F2"/>
    <w:rsid w:val="00A615D4"/>
    <w:rsid w:val="00AA59C6"/>
    <w:rsid w:val="00AD3AC1"/>
    <w:rsid w:val="00B16637"/>
    <w:rsid w:val="00B27CE5"/>
    <w:rsid w:val="00BB5FE7"/>
    <w:rsid w:val="00BD7F15"/>
    <w:rsid w:val="00BF5C90"/>
    <w:rsid w:val="00C37F39"/>
    <w:rsid w:val="00C45802"/>
    <w:rsid w:val="00CB0295"/>
    <w:rsid w:val="00CC306C"/>
    <w:rsid w:val="00D35D64"/>
    <w:rsid w:val="00D62F91"/>
    <w:rsid w:val="00D66BF4"/>
    <w:rsid w:val="00DB737A"/>
    <w:rsid w:val="00DC7865"/>
    <w:rsid w:val="00E00375"/>
    <w:rsid w:val="00E06482"/>
    <w:rsid w:val="00E17FB1"/>
    <w:rsid w:val="00E409BF"/>
    <w:rsid w:val="00E42D7A"/>
    <w:rsid w:val="00E71121"/>
    <w:rsid w:val="00E9550B"/>
    <w:rsid w:val="00EA75D6"/>
    <w:rsid w:val="00EC53B2"/>
    <w:rsid w:val="00EC5D90"/>
    <w:rsid w:val="00ED2022"/>
    <w:rsid w:val="00F02830"/>
    <w:rsid w:val="00F04934"/>
    <w:rsid w:val="00F12F16"/>
    <w:rsid w:val="00FB478B"/>
    <w:rsid w:val="00FC0F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A89F17CCB84F5E9040ED2F3056E404">
    <w:name w:val="37A89F17CCB84F5E9040ED2F3056E404"/>
    <w:rsid w:val="00E409BF"/>
    <w:pPr>
      <w:bidi/>
    </w:pPr>
  </w:style>
  <w:style w:type="paragraph" w:customStyle="1" w:styleId="D861D0C557D34F21AF7AEA8B3C6A7DC1">
    <w:name w:val="D861D0C557D34F21AF7AEA8B3C6A7DC1"/>
    <w:rsid w:val="006A531C"/>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A89F17CCB84F5E9040ED2F3056E404">
    <w:name w:val="37A89F17CCB84F5E9040ED2F3056E404"/>
    <w:rsid w:val="00E409BF"/>
    <w:pPr>
      <w:bidi/>
    </w:pPr>
  </w:style>
  <w:style w:type="paragraph" w:customStyle="1" w:styleId="D861D0C557D34F21AF7AEA8B3C6A7DC1">
    <w:name w:val="D861D0C557D34F21AF7AEA8B3C6A7DC1"/>
    <w:rsid w:val="006A531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6021</TotalTime>
  <Pages>14</Pages>
  <Words>3617</Words>
  <Characters>20618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Template of the Self-Assessment Report for BSc in Engineering Programs (2018-2019)</vt:lpstr>
    </vt:vector>
  </TitlesOfParts>
  <Company>Enjoy My Fine Releases.</Company>
  <LinksUpToDate>false</LinksUpToDate>
  <CharactersWithSpaces>24187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of the Self-Assessment Report for BSc in Engineering Programs (2018-2019)</dc:title>
  <dc:creator>Eng</dc:creator>
  <cp:lastModifiedBy>Eng</cp:lastModifiedBy>
  <cp:revision>523</cp:revision>
  <cp:lastPrinted>2017-11-28T05:39:00Z</cp:lastPrinted>
  <dcterms:created xsi:type="dcterms:W3CDTF">2017-05-24T18:44:00Z</dcterms:created>
  <dcterms:modified xsi:type="dcterms:W3CDTF">2018-12-11T20:57:00Z</dcterms:modified>
</cp:coreProperties>
</file>